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D" w:rsidRPr="00C70293" w:rsidRDefault="008B43EA" w:rsidP="000417A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ICA</w:t>
      </w:r>
      <w:r w:rsidR="00A774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ICAO </w:t>
      </w:r>
      <w:r w:rsidR="00A774A8">
        <w:rPr>
          <w:rFonts w:ascii="Arial" w:hAnsi="Arial" w:cs="Arial"/>
          <w:b/>
          <w:sz w:val="24"/>
          <w:szCs w:val="24"/>
        </w:rPr>
        <w:t>YÖNETİM KURULU VE SEMİNERİ İSTANBUL’DA GERÇEKLEŞTİRİLDİ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1A9D" w:rsidRDefault="008B43EA" w:rsidP="0064785C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Dünya Kooperatiflerinin üst örgütü olan Uluslararası Kooperatifler Birliği’ne (ICA) Uluslararası Tarım Kooperatifleri Örgütü’nün (ICAO) 2023 Yılı İlk Yönetim Kurulu Toplantısı Türkiye Ormancılık Kooperatifleri Merkez Birliğinin ev sahipliğinde 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31 Mart -</w:t>
      </w:r>
      <w:r w:rsidR="00A774A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 Nisan 2023 tarihleri arasında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İstanbul’da gerçekleştirildi. Yönetim Kurulu Üyesi ORKOOP Başkanı Cafer Yüksel’in yönetiminde yer aldığı ICAO Yönetim K</w:t>
      </w:r>
      <w:r w:rsidR="00A0131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urulu Toplantı programına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Başkanımız Muammer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Niksarlı’da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katıldı. </w:t>
      </w:r>
    </w:p>
    <w:p w:rsidR="005031A1" w:rsidRDefault="005031A1" w:rsidP="0064785C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Toplantıda </w:t>
      </w:r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ICAO ve Kore Tarım Kooperatifleri Federasyonu (NACF) Başkanı </w:t>
      </w:r>
      <w:proofErr w:type="spellStart"/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Sung</w:t>
      </w:r>
      <w:proofErr w:type="spellEnd"/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Hee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Lee, Yönetim Kurulu Üyesi olarak </w:t>
      </w:r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Polonya’dan </w:t>
      </w:r>
      <w:proofErr w:type="spellStart"/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Mie</w:t>
      </w:r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czy</w:t>
      </w:r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slaw</w:t>
      </w:r>
      <w:proofErr w:type="spellEnd"/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Gro</w:t>
      </w:r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dzki</w:t>
      </w:r>
      <w:proofErr w:type="spellEnd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, </w:t>
      </w:r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Uganda’dan </w:t>
      </w:r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İvan </w:t>
      </w:r>
      <w:proofErr w:type="spellStart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Asiimwe</w:t>
      </w:r>
      <w:proofErr w:type="spellEnd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, </w:t>
      </w:r>
      <w:r w:rsidR="008B43E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Filipinler’den </w:t>
      </w:r>
      <w:proofErr w:type="spellStart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Christie</w:t>
      </w:r>
      <w:proofErr w:type="spellEnd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Rowena</w:t>
      </w:r>
      <w:proofErr w:type="spellEnd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Plantilla</w:t>
      </w:r>
      <w:proofErr w:type="spellEnd"/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, ayni zamanda ICA</w:t>
      </w:r>
      <w:r w:rsidR="006270FE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Yönetim Kurulu üyesi olan</w:t>
      </w:r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Japonya’dan </w:t>
      </w:r>
      <w:proofErr w:type="spellStart"/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Yamashita</w:t>
      </w:r>
      <w:proofErr w:type="spellEnd"/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Tominori</w:t>
      </w:r>
      <w:proofErr w:type="spellEnd"/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, Malezya’dan ve </w:t>
      </w:r>
      <w:proofErr w:type="spellStart"/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Kamaruddin</w:t>
      </w:r>
      <w:proofErr w:type="spellEnd"/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İsmail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ile </w:t>
      </w:r>
      <w:proofErr w:type="spellStart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ORKOOP’u</w:t>
      </w:r>
      <w:proofErr w:type="spellEnd"/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temsilen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Genel Müdür Erdem Kaplan iştirak ettiler. Toplantıda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ORKOOP’tan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Yönetim Ku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rulu Başkan yardımcıları Ahmet 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Çetiner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ve İlhami İlhan,</w:t>
      </w:r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İdari Mali İşler Müdürü Mustafa Kemal Yılmaz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ve</w:t>
      </w:r>
      <w:r w:rsidR="00A91A9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Eğitim, Araştırma ve Dış İlişkiler Koordinatörü Ünal Örnek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yer aldı. Toplantıya ICA</w:t>
      </w:r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ve ICAO Üyesi olarak 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Tarım Kredi Kooperatifleri Merkez Birliği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Başkanı Köksal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Kacır</w:t>
      </w:r>
      <w:proofErr w:type="spellEnd"/>
      <w:r w:rsidR="00BD2213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,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</w:t>
      </w:r>
      <w:r w:rsidR="00F63EE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önetim Kurulu üyeleri</w:t>
      </w:r>
      <w:r w:rsidR="00BD2213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ile Dış İlişkiler Uzmanı Burçak Akansel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katıldı. </w:t>
      </w:r>
    </w:p>
    <w:p w:rsidR="00416B6C" w:rsidRDefault="005031A1" w:rsidP="0064785C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rogramın 31 Mart 2023 günü ilk bölümünde </w:t>
      </w:r>
      <w:proofErr w:type="gramStart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Sürdürülebilir</w:t>
      </w:r>
      <w:proofErr w:type="gramEnd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Tarım semineri gerçekleştirildi. ICAO ve FAO arasında imzalanan İyi Niyet Anlaşması çerçevesinde ortaklaşa gerçekleştirilen seminer</w:t>
      </w:r>
      <w:r w:rsidR="0086209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e FAO Türkiye Temsilcisi </w:t>
      </w:r>
      <w:proofErr w:type="spellStart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Viorel</w:t>
      </w:r>
      <w:proofErr w:type="spellEnd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Gutu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bir açış konuşması yaptı. </w:t>
      </w:r>
      <w:r w:rsidR="0086209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FAO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Temsilci yardımcısı Ayşegül </w:t>
      </w:r>
      <w:proofErr w:type="spellStart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Selışık</w:t>
      </w:r>
      <w:proofErr w:type="spellEnd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ile Prof</w:t>
      </w:r>
      <w:r w:rsidR="00A774A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Dr</w:t>
      </w:r>
      <w:r w:rsidR="00A774A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İlkay </w:t>
      </w:r>
      <w:proofErr w:type="spellStart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Dellal</w:t>
      </w:r>
      <w:proofErr w:type="spellEnd"/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katıldılar ve birer </w:t>
      </w:r>
      <w:r w:rsidR="0086209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sunuş yaptılar. </w:t>
      </w:r>
      <w:r w:rsidR="008F011F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Toplantıda Sürdürülebilir Tarım ve İklim Değişikliği konusunda </w:t>
      </w:r>
      <w:proofErr w:type="spellStart"/>
      <w:r w:rsidR="008F011F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ICAO’ye</w:t>
      </w:r>
      <w:proofErr w:type="spellEnd"/>
      <w:r w:rsidR="008F011F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üye Kooperatiflerin ve FAO’nun yaptığı çalışmalar dile getirildi.  İlkim değişikliği konusunda tarımsal amaçlı kooperatiflerin ve FAO’nun oynadığı roller konusunda bilgiler verildi. </w:t>
      </w:r>
    </w:p>
    <w:p w:rsidR="00C70293" w:rsidRDefault="008F011F" w:rsidP="0064785C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Programa göre ö</w:t>
      </w:r>
      <w:r w:rsidR="00E0693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ğleden sonraki bölümde ICAO Yönetim Kurulu toplantısı gerçekleştiri</w:t>
      </w:r>
      <w:r w:rsidR="008819E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ldi. </w:t>
      </w:r>
      <w:r w:rsidR="00416B6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Programın son bölümünde ICAO Yönetim Kurulu üyeleri </w:t>
      </w:r>
      <w:r w:rsidR="008819E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İstanbul ve Tekirdağ ill</w:t>
      </w:r>
      <w:r w:rsidR="00416B6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erindeki Çorlu Trakya Birlik Tesisleri, Tekirdağ Tarım Kredi Bölge Birliği, Flora Çiçekçilik Üretim ve Pazarlama Kooperatifi, Önder Çiftçi Tarımsal Kalkınma Kooperatifi ve Hanoğlu Tarımsal kalkınma Kooperatifini ziyaret ettiler</w:t>
      </w:r>
      <w:r w:rsidR="00A82FC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416B6C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ve Kooperatiflerin çalışmaları hakkında bilgi aldılar. </w:t>
      </w:r>
    </w:p>
    <w:p w:rsidR="00A82FC2" w:rsidRDefault="00A82FC2" w:rsidP="0064785C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Başkanımız </w:t>
      </w:r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Muammer Niksarlı toplantıda Türkiye Milli Kooperatifler Birliği’nin yapısı ve çalışmaları ile ilgili bilgiler verdi. </w:t>
      </w:r>
      <w:r w:rsidR="00E75F3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Sürdürülebilir Tarım ve İklim Değişikliği ile mücadele konusunda Tarımsal Amaçlı Kooperatiflerin önemine dikkat çekti. </w:t>
      </w:r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Türkiye’deki kooperatiflerin mevcut durumu, Deprem Bölgesindeki Kooperatiflerin uğradıkları </w:t>
      </w:r>
      <w:r w:rsidR="00E75F3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zararları, </w:t>
      </w:r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sorunları</w:t>
      </w:r>
      <w:r w:rsidR="00E75F3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 çözümü için</w:t>
      </w:r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beklentileri dile getirdi. </w:t>
      </w:r>
      <w:r w:rsidR="00E75F3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Başkanımız Muammer Niksarlı b</w:t>
      </w:r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aşta ICAO Başkanı </w:t>
      </w:r>
      <w:proofErr w:type="spellStart"/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Sung</w:t>
      </w:r>
      <w:proofErr w:type="spellEnd"/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Hee</w:t>
      </w:r>
      <w:proofErr w:type="spellEnd"/>
      <w:r w:rsidR="001F254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Lee olmak üzere yabancı kooperatifçiler ile ikili görüşmeler yaptı. Deprem sonrası ICA ve ICAO üyesi kooperatiflerin Türkiye’ye yaptıkları yardımlar için teşekkür etti. Depremden zarar g</w:t>
      </w:r>
      <w:r w:rsidR="004C581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ören kooperatiflerin projelerle de desteklenmesinin önemli olduğunu, ileride bu yönde projelere ihtiyaç olduğunu ifade etti.  </w:t>
      </w:r>
    </w:p>
    <w:bookmarkEnd w:id="0"/>
    <w:p w:rsidR="008B43EA" w:rsidRPr="00EA5653" w:rsidRDefault="008B43EA" w:rsidP="0064785C">
      <w:pPr>
        <w:jc w:val="both"/>
        <w:rPr>
          <w:color w:val="FF0000"/>
        </w:rPr>
      </w:pPr>
    </w:p>
    <w:sectPr w:rsidR="008B43EA" w:rsidRPr="00EA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DD"/>
    <w:rsid w:val="0002053E"/>
    <w:rsid w:val="000417A6"/>
    <w:rsid w:val="00181FDD"/>
    <w:rsid w:val="001F2545"/>
    <w:rsid w:val="00373DCB"/>
    <w:rsid w:val="0037792B"/>
    <w:rsid w:val="0039764A"/>
    <w:rsid w:val="00416B6C"/>
    <w:rsid w:val="004C5812"/>
    <w:rsid w:val="005031A1"/>
    <w:rsid w:val="005122F4"/>
    <w:rsid w:val="005D0544"/>
    <w:rsid w:val="006270FE"/>
    <w:rsid w:val="0064785C"/>
    <w:rsid w:val="006677F5"/>
    <w:rsid w:val="007C11C5"/>
    <w:rsid w:val="00862096"/>
    <w:rsid w:val="008819E4"/>
    <w:rsid w:val="00891BD6"/>
    <w:rsid w:val="008A46C6"/>
    <w:rsid w:val="008B43EA"/>
    <w:rsid w:val="008D727C"/>
    <w:rsid w:val="008F011F"/>
    <w:rsid w:val="009362AC"/>
    <w:rsid w:val="009612E1"/>
    <w:rsid w:val="009F26FA"/>
    <w:rsid w:val="00A01318"/>
    <w:rsid w:val="00A335DD"/>
    <w:rsid w:val="00A774A8"/>
    <w:rsid w:val="00A82FC2"/>
    <w:rsid w:val="00A91A9D"/>
    <w:rsid w:val="00BD2213"/>
    <w:rsid w:val="00C000DD"/>
    <w:rsid w:val="00C70293"/>
    <w:rsid w:val="00CB76D4"/>
    <w:rsid w:val="00DE4A6A"/>
    <w:rsid w:val="00E06936"/>
    <w:rsid w:val="00E75F3A"/>
    <w:rsid w:val="00E952BA"/>
    <w:rsid w:val="00EA5653"/>
    <w:rsid w:val="00F631CA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0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DEE2E6"/>
                            <w:left w:val="none" w:sz="0" w:space="0" w:color="DEE2E6"/>
                            <w:bottom w:val="none" w:sz="0" w:space="0" w:color="DEE2E6"/>
                            <w:right w:val="none" w:sz="0" w:space="0" w:color="DEE2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Admin</cp:lastModifiedBy>
  <cp:revision>17</cp:revision>
  <dcterms:created xsi:type="dcterms:W3CDTF">2023-04-02T15:52:00Z</dcterms:created>
  <dcterms:modified xsi:type="dcterms:W3CDTF">2023-04-04T00:02:00Z</dcterms:modified>
</cp:coreProperties>
</file>