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6D" w:rsidRPr="00160611" w:rsidRDefault="00160611" w:rsidP="00160611">
      <w:pPr>
        <w:jc w:val="center"/>
        <w:rPr>
          <w:sz w:val="36"/>
          <w:szCs w:val="36"/>
        </w:rPr>
      </w:pPr>
      <w:r w:rsidRPr="00160611">
        <w:rPr>
          <w:sz w:val="36"/>
          <w:szCs w:val="36"/>
        </w:rPr>
        <w:t>ICA Asya/Pasifik –</w:t>
      </w:r>
      <w:r w:rsidR="004E43B5">
        <w:rPr>
          <w:sz w:val="36"/>
          <w:szCs w:val="36"/>
        </w:rPr>
        <w:t xml:space="preserve"> </w:t>
      </w:r>
      <w:proofErr w:type="spellStart"/>
      <w:r w:rsidR="004E43B5">
        <w:rPr>
          <w:sz w:val="36"/>
          <w:szCs w:val="36"/>
        </w:rPr>
        <w:t>China-</w:t>
      </w:r>
      <w:r w:rsidRPr="00160611">
        <w:rPr>
          <w:sz w:val="36"/>
          <w:szCs w:val="36"/>
        </w:rPr>
        <w:t>Coop</w:t>
      </w:r>
      <w:proofErr w:type="spellEnd"/>
      <w:r w:rsidRPr="00160611">
        <w:rPr>
          <w:sz w:val="36"/>
          <w:szCs w:val="36"/>
        </w:rPr>
        <w:t xml:space="preserve"> işbirliği ile düzenlenen</w:t>
      </w:r>
    </w:p>
    <w:p w:rsidR="00160611" w:rsidRPr="004E43B5" w:rsidRDefault="00160611" w:rsidP="00160611">
      <w:pPr>
        <w:jc w:val="center"/>
        <w:rPr>
          <w:b/>
          <w:sz w:val="52"/>
          <w:szCs w:val="52"/>
        </w:rPr>
      </w:pPr>
      <w:r w:rsidRPr="004E43B5">
        <w:rPr>
          <w:b/>
          <w:sz w:val="52"/>
          <w:szCs w:val="52"/>
        </w:rPr>
        <w:t xml:space="preserve">Kooperatiflerin Finansman Hizmetleri ve </w:t>
      </w:r>
      <w:r w:rsidR="00CE0538">
        <w:rPr>
          <w:b/>
          <w:sz w:val="52"/>
          <w:szCs w:val="52"/>
        </w:rPr>
        <w:t xml:space="preserve">Kırsal </w:t>
      </w:r>
      <w:r w:rsidRPr="004E43B5">
        <w:rPr>
          <w:b/>
          <w:sz w:val="52"/>
          <w:szCs w:val="52"/>
        </w:rPr>
        <w:t>Kalkınma</w:t>
      </w:r>
    </w:p>
    <w:p w:rsidR="00160611" w:rsidRDefault="00160611" w:rsidP="00160611">
      <w:pPr>
        <w:jc w:val="center"/>
        <w:rPr>
          <w:sz w:val="40"/>
          <w:szCs w:val="40"/>
        </w:rPr>
      </w:pPr>
      <w:proofErr w:type="gramStart"/>
      <w:r w:rsidRPr="00160611">
        <w:rPr>
          <w:sz w:val="40"/>
          <w:szCs w:val="40"/>
        </w:rPr>
        <w:t>konulu</w:t>
      </w:r>
      <w:proofErr w:type="gramEnd"/>
      <w:r w:rsidRPr="00160611">
        <w:rPr>
          <w:sz w:val="40"/>
          <w:szCs w:val="40"/>
        </w:rPr>
        <w:t xml:space="preserve"> bölgesel </w:t>
      </w:r>
      <w:proofErr w:type="spellStart"/>
      <w:r w:rsidRPr="00160611">
        <w:rPr>
          <w:sz w:val="40"/>
          <w:szCs w:val="40"/>
        </w:rPr>
        <w:t>çalıştay</w:t>
      </w:r>
      <w:proofErr w:type="spellEnd"/>
      <w:r w:rsidRPr="00160611">
        <w:rPr>
          <w:sz w:val="40"/>
          <w:szCs w:val="40"/>
        </w:rPr>
        <w:t xml:space="preserve"> Çin’in </w:t>
      </w:r>
      <w:proofErr w:type="spellStart"/>
      <w:r w:rsidRPr="00160611">
        <w:rPr>
          <w:sz w:val="40"/>
          <w:szCs w:val="40"/>
        </w:rPr>
        <w:t>Dali</w:t>
      </w:r>
      <w:proofErr w:type="spellEnd"/>
      <w:r w:rsidRPr="00160611">
        <w:rPr>
          <w:sz w:val="40"/>
          <w:szCs w:val="40"/>
        </w:rPr>
        <w:t xml:space="preserve"> kentinde yapıldı</w:t>
      </w:r>
    </w:p>
    <w:p w:rsidR="004E43B5" w:rsidRPr="004E43B5" w:rsidRDefault="004E43B5" w:rsidP="00160611">
      <w:pPr>
        <w:jc w:val="center"/>
        <w:rPr>
          <w:sz w:val="36"/>
          <w:szCs w:val="36"/>
        </w:rPr>
      </w:pPr>
    </w:p>
    <w:p w:rsidR="004E43B5" w:rsidRPr="00CE0538" w:rsidRDefault="004E43B5" w:rsidP="004E43B5">
      <w:pPr>
        <w:numPr>
          <w:ilvl w:val="0"/>
          <w:numId w:val="2"/>
        </w:numPr>
        <w:rPr>
          <w:sz w:val="44"/>
          <w:szCs w:val="44"/>
        </w:rPr>
      </w:pPr>
      <w:proofErr w:type="spellStart"/>
      <w:r w:rsidRPr="00CE0538">
        <w:rPr>
          <w:sz w:val="44"/>
          <w:szCs w:val="44"/>
        </w:rPr>
        <w:t>Çalıştayın</w:t>
      </w:r>
      <w:proofErr w:type="spellEnd"/>
      <w:r w:rsidRPr="00CE0538">
        <w:rPr>
          <w:sz w:val="44"/>
          <w:szCs w:val="44"/>
        </w:rPr>
        <w:t xml:space="preserve"> </w:t>
      </w:r>
      <w:proofErr w:type="spellStart"/>
      <w:r w:rsidRPr="00CE0538">
        <w:rPr>
          <w:sz w:val="44"/>
          <w:szCs w:val="44"/>
        </w:rPr>
        <w:t>Moderatörlüğünü</w:t>
      </w:r>
      <w:proofErr w:type="spellEnd"/>
      <w:r w:rsidRPr="00CE0538">
        <w:rPr>
          <w:sz w:val="44"/>
          <w:szCs w:val="44"/>
        </w:rPr>
        <w:t xml:space="preserve"> </w:t>
      </w:r>
      <w:r w:rsidR="00616A9D">
        <w:rPr>
          <w:sz w:val="44"/>
          <w:szCs w:val="44"/>
        </w:rPr>
        <w:t>TÜRKİYE KOOP</w:t>
      </w:r>
      <w:r w:rsidRPr="00CE0538">
        <w:rPr>
          <w:sz w:val="44"/>
          <w:szCs w:val="44"/>
        </w:rPr>
        <w:t xml:space="preserve"> Danışmanı Prof. Hüseyin Polat yaptı</w:t>
      </w:r>
    </w:p>
    <w:p w:rsidR="004E43B5" w:rsidRDefault="004E43B5" w:rsidP="004E43B5">
      <w:pPr>
        <w:ind w:left="720"/>
        <w:rPr>
          <w:sz w:val="36"/>
          <w:szCs w:val="36"/>
        </w:rPr>
      </w:pPr>
    </w:p>
    <w:p w:rsidR="004E43B5" w:rsidRDefault="00616A9D" w:rsidP="004E43B5">
      <w:pPr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283.5pt">
            <v:imagedata r:id="rId6" o:title="In Dali workshop with Mr"/>
          </v:shape>
        </w:pict>
      </w:r>
    </w:p>
    <w:p w:rsidR="004E43B5" w:rsidRDefault="004E43B5" w:rsidP="004E43B5">
      <w:pPr>
        <w:ind w:left="720"/>
        <w:rPr>
          <w:sz w:val="24"/>
          <w:szCs w:val="24"/>
        </w:rPr>
      </w:pPr>
    </w:p>
    <w:p w:rsidR="004E43B5" w:rsidRPr="00CE0538" w:rsidRDefault="004E43B5" w:rsidP="004E43B5">
      <w:pPr>
        <w:ind w:left="720"/>
        <w:rPr>
          <w:sz w:val="24"/>
          <w:szCs w:val="24"/>
          <w:lang w:val="en-GB"/>
        </w:rPr>
      </w:pPr>
    </w:p>
    <w:p w:rsidR="004E43B5" w:rsidRPr="00CE0538" w:rsidRDefault="004E43B5" w:rsidP="00616A9D">
      <w:pPr>
        <w:ind w:left="720"/>
        <w:jc w:val="both"/>
        <w:rPr>
          <w:sz w:val="24"/>
          <w:szCs w:val="24"/>
        </w:rPr>
      </w:pPr>
      <w:bookmarkStart w:id="0" w:name="_GoBack"/>
      <w:r w:rsidRPr="00CE0538">
        <w:rPr>
          <w:sz w:val="24"/>
          <w:szCs w:val="24"/>
        </w:rPr>
        <w:t xml:space="preserve">Kooperatiflerin Finansman Hizmetleri ve Kırsal Kalkınma konulu bölgesel çalıştay Uluslararası Kooperatifler Birliği </w:t>
      </w:r>
      <w:proofErr w:type="spellStart"/>
      <w:r w:rsidRPr="00CE0538">
        <w:rPr>
          <w:sz w:val="24"/>
          <w:szCs w:val="24"/>
        </w:rPr>
        <w:t>ICA’nın</w:t>
      </w:r>
      <w:proofErr w:type="spellEnd"/>
      <w:r w:rsidRPr="00CE0538">
        <w:rPr>
          <w:sz w:val="24"/>
          <w:szCs w:val="24"/>
        </w:rPr>
        <w:t xml:space="preserve"> Yeni Delhi’de bulunan Asya</w:t>
      </w:r>
      <w:r w:rsidR="00CE0538">
        <w:rPr>
          <w:sz w:val="24"/>
          <w:szCs w:val="24"/>
        </w:rPr>
        <w:t>/</w:t>
      </w:r>
      <w:r w:rsidRPr="00CE0538">
        <w:rPr>
          <w:sz w:val="24"/>
          <w:szCs w:val="24"/>
        </w:rPr>
        <w:t>Pasifik Bölge Örgütü ile Çin Tedarik ve Pazarlama Kooperatifleri Ulusal Federasyonu (</w:t>
      </w:r>
      <w:proofErr w:type="spellStart"/>
      <w:r w:rsidRPr="00CE0538">
        <w:rPr>
          <w:sz w:val="24"/>
          <w:szCs w:val="24"/>
        </w:rPr>
        <w:t>China-Coop</w:t>
      </w:r>
      <w:proofErr w:type="spellEnd"/>
      <w:r w:rsidRPr="00CE0538">
        <w:rPr>
          <w:sz w:val="24"/>
          <w:szCs w:val="24"/>
        </w:rPr>
        <w:t xml:space="preserve">) işbirliği ile Çin’in </w:t>
      </w:r>
      <w:proofErr w:type="spellStart"/>
      <w:r w:rsidRPr="00CE0538">
        <w:rPr>
          <w:sz w:val="24"/>
          <w:szCs w:val="24"/>
        </w:rPr>
        <w:t>Yunnan</w:t>
      </w:r>
      <w:proofErr w:type="spellEnd"/>
      <w:r w:rsidRPr="00CE0538">
        <w:rPr>
          <w:sz w:val="24"/>
          <w:szCs w:val="24"/>
        </w:rPr>
        <w:t xml:space="preserve"> Eyaletinde bulunan </w:t>
      </w:r>
      <w:proofErr w:type="spellStart"/>
      <w:r w:rsidRPr="00CE0538">
        <w:rPr>
          <w:sz w:val="24"/>
          <w:szCs w:val="24"/>
        </w:rPr>
        <w:t>Dali</w:t>
      </w:r>
      <w:proofErr w:type="spellEnd"/>
      <w:r w:rsidRPr="00CE0538">
        <w:rPr>
          <w:sz w:val="24"/>
          <w:szCs w:val="24"/>
        </w:rPr>
        <w:t xml:space="preserve"> kentinde 24-30 Temmuz 2016 tarihleri arasında yapıldı. </w:t>
      </w:r>
      <w:proofErr w:type="spellStart"/>
      <w:r w:rsidRPr="00CE0538">
        <w:rPr>
          <w:sz w:val="24"/>
          <w:szCs w:val="24"/>
        </w:rPr>
        <w:t>Çalıştaya</w:t>
      </w:r>
      <w:proofErr w:type="spellEnd"/>
      <w:r w:rsidRPr="00CE0538">
        <w:rPr>
          <w:sz w:val="24"/>
          <w:szCs w:val="24"/>
        </w:rPr>
        <w:t xml:space="preserve"> 14 Asya-Pasifik ülkesinden 30</w:t>
      </w:r>
      <w:r w:rsidR="00CE0538">
        <w:rPr>
          <w:sz w:val="24"/>
          <w:szCs w:val="24"/>
        </w:rPr>
        <w:t xml:space="preserve"> </w:t>
      </w:r>
      <w:r w:rsidRPr="00CE0538">
        <w:rPr>
          <w:sz w:val="24"/>
          <w:szCs w:val="24"/>
        </w:rPr>
        <w:t>kooperatif yöneticisi katıldı.</w:t>
      </w:r>
      <w:r w:rsidR="00CF1E4C" w:rsidRPr="00CE0538">
        <w:rPr>
          <w:sz w:val="24"/>
          <w:szCs w:val="24"/>
        </w:rPr>
        <w:t xml:space="preserve"> </w:t>
      </w:r>
      <w:proofErr w:type="spellStart"/>
      <w:r w:rsidR="00CF1E4C" w:rsidRPr="00CE0538">
        <w:rPr>
          <w:sz w:val="24"/>
          <w:szCs w:val="24"/>
        </w:rPr>
        <w:t>Çalıştayı</w:t>
      </w:r>
      <w:proofErr w:type="spellEnd"/>
      <w:r w:rsidR="00CF1E4C" w:rsidRPr="00CE0538">
        <w:rPr>
          <w:sz w:val="24"/>
          <w:szCs w:val="24"/>
        </w:rPr>
        <w:t xml:space="preserve"> </w:t>
      </w:r>
      <w:r w:rsidR="00616A9D">
        <w:rPr>
          <w:sz w:val="24"/>
          <w:szCs w:val="24"/>
        </w:rPr>
        <w:t>TÜRKİYE KOOP</w:t>
      </w:r>
      <w:r w:rsidR="00CF1E4C" w:rsidRPr="00CE0538">
        <w:rPr>
          <w:sz w:val="24"/>
          <w:szCs w:val="24"/>
        </w:rPr>
        <w:t xml:space="preserve"> </w:t>
      </w:r>
      <w:r w:rsidR="00CE0538">
        <w:rPr>
          <w:sz w:val="24"/>
          <w:szCs w:val="24"/>
        </w:rPr>
        <w:t>Uluslararası İlişkiler Koordinatörü</w:t>
      </w:r>
      <w:r w:rsidR="00CF1E4C" w:rsidRPr="00CE0538">
        <w:rPr>
          <w:sz w:val="24"/>
          <w:szCs w:val="24"/>
        </w:rPr>
        <w:t xml:space="preserve"> ve BM/ILO kooperatif </w:t>
      </w:r>
      <w:r w:rsidR="00CE0538">
        <w:rPr>
          <w:sz w:val="24"/>
          <w:szCs w:val="24"/>
        </w:rPr>
        <w:t>danışmanı</w:t>
      </w:r>
      <w:r w:rsidR="00CF1E4C" w:rsidRPr="00CE0538">
        <w:rPr>
          <w:sz w:val="24"/>
          <w:szCs w:val="24"/>
        </w:rPr>
        <w:t xml:space="preserve"> Prof. Hüseyin Polat yönetti. Prof. Polat ayrıca </w:t>
      </w:r>
      <w:proofErr w:type="spellStart"/>
      <w:r w:rsidR="00CF1E4C" w:rsidRPr="00CE0538">
        <w:rPr>
          <w:sz w:val="24"/>
          <w:szCs w:val="24"/>
        </w:rPr>
        <w:t>çalıştayda</w:t>
      </w:r>
      <w:proofErr w:type="spellEnd"/>
      <w:r w:rsidR="00CF1E4C" w:rsidRPr="00CE0538">
        <w:rPr>
          <w:sz w:val="24"/>
          <w:szCs w:val="24"/>
        </w:rPr>
        <w:t xml:space="preserve"> “Kooperatiflerin Finansal Hizmetlerinde Son Eğilimler ve Türkiye’deki Tarım Kredi Kooperatifleri Örneği” konulu bir de çerçeve sunum yaptı.</w:t>
      </w:r>
    </w:p>
    <w:p w:rsidR="00CF1E4C" w:rsidRPr="00CE0538" w:rsidRDefault="00CF1E4C" w:rsidP="00616A9D">
      <w:pPr>
        <w:ind w:left="720"/>
        <w:jc w:val="both"/>
        <w:rPr>
          <w:sz w:val="24"/>
          <w:szCs w:val="24"/>
        </w:rPr>
      </w:pPr>
    </w:p>
    <w:p w:rsidR="00CF1E4C" w:rsidRPr="00CE0538" w:rsidRDefault="00CF1E4C" w:rsidP="00616A9D">
      <w:pPr>
        <w:ind w:left="720"/>
        <w:jc w:val="both"/>
        <w:rPr>
          <w:sz w:val="24"/>
          <w:szCs w:val="24"/>
        </w:rPr>
      </w:pPr>
      <w:r w:rsidRPr="00CE0538">
        <w:rPr>
          <w:sz w:val="24"/>
          <w:szCs w:val="24"/>
        </w:rPr>
        <w:t xml:space="preserve">Bölgesel çalıştayın açılışını yapan ICA Asya/Pasifik Bölge Başkanı ve </w:t>
      </w:r>
      <w:proofErr w:type="spellStart"/>
      <w:r w:rsidRPr="00CE0538">
        <w:rPr>
          <w:sz w:val="24"/>
          <w:szCs w:val="24"/>
        </w:rPr>
        <w:t>China-Coop</w:t>
      </w:r>
      <w:proofErr w:type="spellEnd"/>
      <w:r w:rsidRPr="00CE0538">
        <w:rPr>
          <w:sz w:val="24"/>
          <w:szCs w:val="24"/>
        </w:rPr>
        <w:t xml:space="preserve"> Başkan Yardımcısı </w:t>
      </w:r>
      <w:proofErr w:type="spellStart"/>
      <w:r w:rsidRPr="00CE0538">
        <w:rPr>
          <w:sz w:val="24"/>
          <w:szCs w:val="24"/>
        </w:rPr>
        <w:t>Li</w:t>
      </w:r>
      <w:proofErr w:type="spellEnd"/>
      <w:r w:rsidRPr="00CE0538">
        <w:rPr>
          <w:sz w:val="24"/>
          <w:szCs w:val="24"/>
        </w:rPr>
        <w:t xml:space="preserve"> </w:t>
      </w:r>
      <w:proofErr w:type="spellStart"/>
      <w:r w:rsidRPr="00CE0538">
        <w:rPr>
          <w:sz w:val="24"/>
          <w:szCs w:val="24"/>
        </w:rPr>
        <w:t>Chunsheng</w:t>
      </w:r>
      <w:proofErr w:type="spellEnd"/>
      <w:r w:rsidRPr="00CE0538">
        <w:rPr>
          <w:sz w:val="24"/>
          <w:szCs w:val="24"/>
        </w:rPr>
        <w:t xml:space="preserve"> geleceğe yönelik </w:t>
      </w:r>
      <w:r w:rsidR="00CE0538">
        <w:rPr>
          <w:sz w:val="24"/>
          <w:szCs w:val="24"/>
        </w:rPr>
        <w:t xml:space="preserve">olarak beklenen </w:t>
      </w:r>
      <w:r w:rsidRPr="00CE0538">
        <w:rPr>
          <w:sz w:val="24"/>
          <w:szCs w:val="24"/>
        </w:rPr>
        <w:t>5 önemli eğilimin altını çizdi:</w:t>
      </w:r>
    </w:p>
    <w:p w:rsidR="00CF1E4C" w:rsidRPr="00CE0538" w:rsidRDefault="00CF1E4C" w:rsidP="00616A9D">
      <w:pPr>
        <w:ind w:left="720"/>
        <w:jc w:val="both"/>
        <w:rPr>
          <w:sz w:val="24"/>
          <w:szCs w:val="24"/>
        </w:rPr>
      </w:pPr>
    </w:p>
    <w:p w:rsidR="00CF1E4C" w:rsidRPr="00CE0538" w:rsidRDefault="00CF1E4C" w:rsidP="00616A9D">
      <w:pPr>
        <w:numPr>
          <w:ilvl w:val="0"/>
          <w:numId w:val="3"/>
        </w:numPr>
        <w:jc w:val="both"/>
        <w:rPr>
          <w:sz w:val="24"/>
          <w:szCs w:val="24"/>
        </w:rPr>
      </w:pPr>
      <w:r w:rsidRPr="00CE0538">
        <w:rPr>
          <w:sz w:val="24"/>
          <w:szCs w:val="24"/>
        </w:rPr>
        <w:t>Yapısal reformların hızlandırılması</w:t>
      </w:r>
    </w:p>
    <w:p w:rsidR="00CF1E4C" w:rsidRPr="00CE0538" w:rsidRDefault="00CF1E4C" w:rsidP="00616A9D">
      <w:pPr>
        <w:numPr>
          <w:ilvl w:val="0"/>
          <w:numId w:val="3"/>
        </w:numPr>
        <w:jc w:val="both"/>
        <w:rPr>
          <w:sz w:val="24"/>
          <w:szCs w:val="24"/>
        </w:rPr>
      </w:pPr>
      <w:r w:rsidRPr="00CE0538">
        <w:rPr>
          <w:sz w:val="24"/>
          <w:szCs w:val="24"/>
        </w:rPr>
        <w:t xml:space="preserve">Örgütlenmede </w:t>
      </w:r>
      <w:proofErr w:type="spellStart"/>
      <w:r w:rsidRPr="00CE0538">
        <w:rPr>
          <w:sz w:val="24"/>
          <w:szCs w:val="24"/>
        </w:rPr>
        <w:t>inovasyonun</w:t>
      </w:r>
      <w:proofErr w:type="spellEnd"/>
      <w:r w:rsidRPr="00CE0538">
        <w:rPr>
          <w:sz w:val="24"/>
          <w:szCs w:val="24"/>
        </w:rPr>
        <w:t xml:space="preserve"> desteklenmesi</w:t>
      </w:r>
    </w:p>
    <w:p w:rsidR="00CF1E4C" w:rsidRPr="00CE0538" w:rsidRDefault="00CF1E4C" w:rsidP="00616A9D">
      <w:pPr>
        <w:numPr>
          <w:ilvl w:val="0"/>
          <w:numId w:val="3"/>
        </w:numPr>
        <w:jc w:val="both"/>
        <w:rPr>
          <w:sz w:val="24"/>
          <w:szCs w:val="24"/>
        </w:rPr>
      </w:pPr>
      <w:r w:rsidRPr="00CE0538">
        <w:rPr>
          <w:sz w:val="24"/>
          <w:szCs w:val="24"/>
        </w:rPr>
        <w:t>Yeniden yapılanma ve birleşmelerin teşvik edilmesi</w:t>
      </w:r>
    </w:p>
    <w:p w:rsidR="00CF1E4C" w:rsidRPr="00CE0538" w:rsidRDefault="00CF1E4C" w:rsidP="00616A9D">
      <w:pPr>
        <w:numPr>
          <w:ilvl w:val="0"/>
          <w:numId w:val="3"/>
        </w:numPr>
        <w:jc w:val="both"/>
        <w:rPr>
          <w:sz w:val="24"/>
          <w:szCs w:val="24"/>
        </w:rPr>
      </w:pPr>
      <w:r w:rsidRPr="00CE0538">
        <w:rPr>
          <w:sz w:val="24"/>
          <w:szCs w:val="24"/>
        </w:rPr>
        <w:t>Kooperatifler arası işbirliğinin güçlendirilmesi</w:t>
      </w:r>
    </w:p>
    <w:p w:rsidR="00CF1E4C" w:rsidRPr="00CE0538" w:rsidRDefault="00CF1E4C" w:rsidP="00616A9D">
      <w:pPr>
        <w:numPr>
          <w:ilvl w:val="0"/>
          <w:numId w:val="3"/>
        </w:numPr>
        <w:jc w:val="both"/>
        <w:rPr>
          <w:sz w:val="24"/>
          <w:szCs w:val="24"/>
        </w:rPr>
      </w:pPr>
      <w:r w:rsidRPr="00CE0538">
        <w:rPr>
          <w:sz w:val="24"/>
          <w:szCs w:val="24"/>
        </w:rPr>
        <w:t>Kooperatif eğitim ve öğretiminin desteklenmesi.</w:t>
      </w:r>
    </w:p>
    <w:p w:rsidR="00CF1E4C" w:rsidRPr="00CE0538" w:rsidRDefault="00CF1E4C" w:rsidP="00616A9D">
      <w:pPr>
        <w:jc w:val="both"/>
        <w:rPr>
          <w:sz w:val="24"/>
          <w:szCs w:val="24"/>
        </w:rPr>
      </w:pPr>
    </w:p>
    <w:p w:rsidR="00CF1E4C" w:rsidRPr="00CE0538" w:rsidRDefault="00CF1E4C" w:rsidP="00616A9D">
      <w:pPr>
        <w:jc w:val="both"/>
        <w:rPr>
          <w:sz w:val="24"/>
          <w:szCs w:val="24"/>
        </w:rPr>
      </w:pPr>
      <w:proofErr w:type="spellStart"/>
      <w:r w:rsidRPr="00CE0538">
        <w:rPr>
          <w:sz w:val="24"/>
          <w:szCs w:val="24"/>
        </w:rPr>
        <w:t>Çalıştayda</w:t>
      </w:r>
      <w:proofErr w:type="spellEnd"/>
      <w:r w:rsidRPr="00CE0538">
        <w:rPr>
          <w:sz w:val="24"/>
          <w:szCs w:val="24"/>
        </w:rPr>
        <w:t xml:space="preserve"> ayrıca ICA Asya/Pasifik Bölge Müdürü </w:t>
      </w:r>
      <w:proofErr w:type="spellStart"/>
      <w:r w:rsidRPr="00CE0538">
        <w:rPr>
          <w:sz w:val="24"/>
          <w:szCs w:val="24"/>
        </w:rPr>
        <w:t>Balu</w:t>
      </w:r>
      <w:proofErr w:type="spellEnd"/>
      <w:r w:rsidRPr="00CE0538">
        <w:rPr>
          <w:sz w:val="24"/>
          <w:szCs w:val="24"/>
        </w:rPr>
        <w:t xml:space="preserve"> </w:t>
      </w:r>
      <w:proofErr w:type="spellStart"/>
      <w:r w:rsidRPr="00CE0538">
        <w:rPr>
          <w:sz w:val="24"/>
          <w:szCs w:val="24"/>
        </w:rPr>
        <w:t>İyer</w:t>
      </w:r>
      <w:proofErr w:type="spellEnd"/>
      <w:r w:rsidRPr="00CE0538">
        <w:rPr>
          <w:sz w:val="24"/>
          <w:szCs w:val="24"/>
        </w:rPr>
        <w:t xml:space="preserve">, eski Bölge Müdürü Dr. </w:t>
      </w:r>
      <w:proofErr w:type="spellStart"/>
      <w:r w:rsidRPr="00CE0538">
        <w:rPr>
          <w:sz w:val="24"/>
          <w:szCs w:val="24"/>
        </w:rPr>
        <w:t>Robby</w:t>
      </w:r>
      <w:proofErr w:type="spellEnd"/>
      <w:r w:rsidRPr="00CE0538">
        <w:rPr>
          <w:sz w:val="24"/>
          <w:szCs w:val="24"/>
        </w:rPr>
        <w:t xml:space="preserve"> </w:t>
      </w:r>
      <w:proofErr w:type="spellStart"/>
      <w:r w:rsidRPr="00CE0538">
        <w:rPr>
          <w:sz w:val="24"/>
          <w:szCs w:val="24"/>
        </w:rPr>
        <w:t>Tulus</w:t>
      </w:r>
      <w:proofErr w:type="spellEnd"/>
      <w:r w:rsidR="00E6478C" w:rsidRPr="00CE0538">
        <w:rPr>
          <w:sz w:val="24"/>
          <w:szCs w:val="24"/>
        </w:rPr>
        <w:t xml:space="preserve">, Fransız Sağlık Sigorta Kooperatifleri </w:t>
      </w:r>
      <w:proofErr w:type="spellStart"/>
      <w:r w:rsidR="00E6478C" w:rsidRPr="00CE0538">
        <w:rPr>
          <w:sz w:val="24"/>
          <w:szCs w:val="24"/>
        </w:rPr>
        <w:t>Mütüel</w:t>
      </w:r>
      <w:proofErr w:type="spellEnd"/>
      <w:r w:rsidR="00E6478C" w:rsidRPr="00CE0538">
        <w:rPr>
          <w:sz w:val="24"/>
          <w:szCs w:val="24"/>
        </w:rPr>
        <w:t xml:space="preserve"> örgütü temsilcisi </w:t>
      </w:r>
      <w:proofErr w:type="spellStart"/>
      <w:r w:rsidR="00E6478C" w:rsidRPr="00CE0538">
        <w:rPr>
          <w:sz w:val="24"/>
          <w:szCs w:val="24"/>
        </w:rPr>
        <w:t>Thierry</w:t>
      </w:r>
      <w:proofErr w:type="spellEnd"/>
      <w:r w:rsidR="00E6478C" w:rsidRPr="00CE0538">
        <w:rPr>
          <w:sz w:val="24"/>
          <w:szCs w:val="24"/>
        </w:rPr>
        <w:t xml:space="preserve"> </w:t>
      </w:r>
      <w:proofErr w:type="spellStart"/>
      <w:r w:rsidR="00E6478C" w:rsidRPr="00CE0538">
        <w:rPr>
          <w:sz w:val="24"/>
          <w:szCs w:val="24"/>
        </w:rPr>
        <w:t>Weishaupt</w:t>
      </w:r>
      <w:proofErr w:type="spellEnd"/>
      <w:r w:rsidR="00E6478C" w:rsidRPr="00CE0538">
        <w:rPr>
          <w:sz w:val="24"/>
          <w:szCs w:val="24"/>
        </w:rPr>
        <w:t xml:space="preserve">, </w:t>
      </w:r>
      <w:proofErr w:type="spellStart"/>
      <w:r w:rsidR="00E6478C" w:rsidRPr="00CE0538">
        <w:rPr>
          <w:sz w:val="24"/>
          <w:szCs w:val="24"/>
        </w:rPr>
        <w:t>China-Coop’dan</w:t>
      </w:r>
      <w:proofErr w:type="spellEnd"/>
      <w:r w:rsidR="00E6478C" w:rsidRPr="00CE0538">
        <w:rPr>
          <w:sz w:val="24"/>
          <w:szCs w:val="24"/>
        </w:rPr>
        <w:t xml:space="preserve"> </w:t>
      </w:r>
      <w:proofErr w:type="spellStart"/>
      <w:r w:rsidR="00E6478C" w:rsidRPr="00CE0538">
        <w:rPr>
          <w:sz w:val="24"/>
          <w:szCs w:val="24"/>
        </w:rPr>
        <w:t>Zetao</w:t>
      </w:r>
      <w:proofErr w:type="spellEnd"/>
      <w:r w:rsidR="00E6478C" w:rsidRPr="00CE0538">
        <w:rPr>
          <w:sz w:val="24"/>
          <w:szCs w:val="24"/>
        </w:rPr>
        <w:t xml:space="preserve"> </w:t>
      </w:r>
      <w:proofErr w:type="spellStart"/>
      <w:r w:rsidR="00E6478C" w:rsidRPr="00CE0538">
        <w:rPr>
          <w:sz w:val="24"/>
          <w:szCs w:val="24"/>
        </w:rPr>
        <w:t>Shen</w:t>
      </w:r>
      <w:proofErr w:type="spellEnd"/>
      <w:r w:rsidR="00E6478C" w:rsidRPr="00CE0538">
        <w:rPr>
          <w:sz w:val="24"/>
          <w:szCs w:val="24"/>
        </w:rPr>
        <w:t xml:space="preserve"> </w:t>
      </w:r>
      <w:r w:rsidR="00CE0538">
        <w:rPr>
          <w:sz w:val="24"/>
          <w:szCs w:val="24"/>
        </w:rPr>
        <w:t>ve Kore Tarımsal</w:t>
      </w:r>
      <w:r w:rsidR="00E6478C" w:rsidRPr="00CE0538">
        <w:rPr>
          <w:sz w:val="24"/>
          <w:szCs w:val="24"/>
        </w:rPr>
        <w:t xml:space="preserve"> Kooperatifler Federasyonundan da Lee </w:t>
      </w:r>
      <w:proofErr w:type="spellStart"/>
      <w:r w:rsidR="00E6478C" w:rsidRPr="00CE0538">
        <w:rPr>
          <w:sz w:val="24"/>
          <w:szCs w:val="24"/>
        </w:rPr>
        <w:t>Wook</w:t>
      </w:r>
      <w:proofErr w:type="spellEnd"/>
      <w:r w:rsidR="00E6478C" w:rsidRPr="00CE0538">
        <w:rPr>
          <w:sz w:val="24"/>
          <w:szCs w:val="24"/>
        </w:rPr>
        <w:t xml:space="preserve"> birer bildiri sundular. Ülke raporlarının sunumundan sonra da Prof. Polat çalıştayın genel bir değerlendirmesini yaparak </w:t>
      </w:r>
      <w:proofErr w:type="spellStart"/>
      <w:r w:rsidR="00E6478C" w:rsidRPr="00CE0538">
        <w:rPr>
          <w:sz w:val="24"/>
          <w:szCs w:val="24"/>
        </w:rPr>
        <w:t>çalıştaydan</w:t>
      </w:r>
      <w:proofErr w:type="spellEnd"/>
      <w:r w:rsidR="00E6478C" w:rsidRPr="00CE0538">
        <w:rPr>
          <w:sz w:val="24"/>
          <w:szCs w:val="24"/>
        </w:rPr>
        <w:t xml:space="preserve"> ileriye dönük çıkarılacak dersler konusunda katılımcıları bilgilendirdi. </w:t>
      </w:r>
      <w:proofErr w:type="spellStart"/>
      <w:r w:rsidR="00E6478C" w:rsidRPr="00CE0538">
        <w:rPr>
          <w:sz w:val="24"/>
          <w:szCs w:val="24"/>
        </w:rPr>
        <w:t>Çalıştaydan</w:t>
      </w:r>
      <w:proofErr w:type="spellEnd"/>
      <w:r w:rsidR="00E6478C" w:rsidRPr="00CE0538">
        <w:rPr>
          <w:sz w:val="24"/>
          <w:szCs w:val="24"/>
        </w:rPr>
        <w:t xml:space="preserve"> sonra katılımcılar başarılı kooperatiflerde incelemelerde bulundular.</w:t>
      </w:r>
    </w:p>
    <w:p w:rsidR="00E6478C" w:rsidRPr="00CE0538" w:rsidRDefault="00E6478C" w:rsidP="00616A9D">
      <w:pPr>
        <w:jc w:val="both"/>
        <w:rPr>
          <w:sz w:val="24"/>
          <w:szCs w:val="24"/>
        </w:rPr>
      </w:pPr>
      <w:r w:rsidRPr="00CE0538">
        <w:rPr>
          <w:sz w:val="24"/>
          <w:szCs w:val="24"/>
        </w:rPr>
        <w:t>Çalıştayın kapanış konuşmasından sonra bir kısım katılımcılar grup fotoğrafı çektirdi.</w:t>
      </w:r>
    </w:p>
    <w:bookmarkEnd w:id="0"/>
    <w:p w:rsidR="00E6478C" w:rsidRDefault="00E6478C" w:rsidP="00CF1E4C">
      <w:pPr>
        <w:rPr>
          <w:sz w:val="24"/>
          <w:szCs w:val="24"/>
        </w:rPr>
      </w:pPr>
    </w:p>
    <w:p w:rsidR="00E6478C" w:rsidRDefault="00616A9D" w:rsidP="00E6478C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450.75pt;height:254.25pt">
            <v:imagedata r:id="rId7" o:title="20160729_120254"/>
          </v:shape>
        </w:pict>
      </w:r>
    </w:p>
    <w:p w:rsidR="00E6478C" w:rsidRPr="004E43B5" w:rsidRDefault="00E6478C" w:rsidP="00CF1E4C">
      <w:pPr>
        <w:rPr>
          <w:sz w:val="24"/>
          <w:szCs w:val="24"/>
        </w:rPr>
      </w:pPr>
    </w:p>
    <w:sectPr w:rsidR="00E6478C" w:rsidRPr="004E43B5" w:rsidSect="00374C6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B48"/>
    <w:multiLevelType w:val="hybridMultilevel"/>
    <w:tmpl w:val="ED42A496"/>
    <w:lvl w:ilvl="0" w:tplc="B63221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CF0182"/>
    <w:multiLevelType w:val="hybridMultilevel"/>
    <w:tmpl w:val="23E800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40968"/>
    <w:multiLevelType w:val="hybridMultilevel"/>
    <w:tmpl w:val="5A4A1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noPunctuationKerning/>
  <w:characterSpacingControl w:val="doNotCompress"/>
  <w:saveXmlDataOnly/>
  <w:alwaysMergeEmptyNamespace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C63"/>
    <w:rsid w:val="00025F20"/>
    <w:rsid w:val="00160611"/>
    <w:rsid w:val="00297165"/>
    <w:rsid w:val="002D01DB"/>
    <w:rsid w:val="00327DCA"/>
    <w:rsid w:val="00374C61"/>
    <w:rsid w:val="0043671D"/>
    <w:rsid w:val="004E43B5"/>
    <w:rsid w:val="005E1E07"/>
    <w:rsid w:val="005F4572"/>
    <w:rsid w:val="00616A9D"/>
    <w:rsid w:val="006639D9"/>
    <w:rsid w:val="008C2AF8"/>
    <w:rsid w:val="008D5999"/>
    <w:rsid w:val="00A757AD"/>
    <w:rsid w:val="00AD1D27"/>
    <w:rsid w:val="00C30C63"/>
    <w:rsid w:val="00CE0538"/>
    <w:rsid w:val="00CF1E4C"/>
    <w:rsid w:val="00D84914"/>
    <w:rsid w:val="00E6478C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E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Nb</dc:creator>
  <cp:keywords/>
  <dc:description/>
  <cp:lastModifiedBy>USER-PC (user)</cp:lastModifiedBy>
  <cp:revision>3</cp:revision>
  <dcterms:created xsi:type="dcterms:W3CDTF">2016-08-14T13:55:00Z</dcterms:created>
  <dcterms:modified xsi:type="dcterms:W3CDTF">2016-08-15T08:34:00Z</dcterms:modified>
</cp:coreProperties>
</file>