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776" w:rsidRDefault="00164046" w:rsidP="00164046">
      <w:pPr>
        <w:jc w:val="center"/>
      </w:pPr>
      <w:r>
        <w:rPr>
          <w:noProof/>
          <w:lang w:val="tr-TR" w:eastAsia="tr-TR"/>
        </w:rPr>
        <w:drawing>
          <wp:inline distT="0" distB="0" distL="0" distR="0">
            <wp:extent cx="5715000" cy="2352675"/>
            <wp:effectExtent l="0" t="0" r="0" b="9525"/>
            <wp:docPr id="1" name="Resim 1" descr="https://i6.createsend1.com/ti/t/51/198/DE5/041607/images/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6.createsend1.com/ti/t/51/198/DE5/041607/images/bann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352675"/>
                    </a:xfrm>
                    <a:prstGeom prst="rect">
                      <a:avLst/>
                    </a:prstGeom>
                    <a:noFill/>
                    <a:ln>
                      <a:noFill/>
                    </a:ln>
                  </pic:spPr>
                </pic:pic>
              </a:graphicData>
            </a:graphic>
          </wp:inline>
        </w:drawing>
      </w:r>
    </w:p>
    <w:p w:rsidR="00164046" w:rsidRPr="005E3328" w:rsidRDefault="00164046" w:rsidP="00164046">
      <w:pPr>
        <w:jc w:val="center"/>
        <w:rPr>
          <w:b/>
          <w:sz w:val="56"/>
          <w:szCs w:val="56"/>
          <w:lang w:val="tr-TR"/>
        </w:rPr>
      </w:pPr>
      <w:r w:rsidRPr="00164046">
        <w:rPr>
          <w:b/>
          <w:sz w:val="56"/>
          <w:szCs w:val="56"/>
        </w:rPr>
        <w:t xml:space="preserve">ICA Nisan 2016 </w:t>
      </w:r>
      <w:r w:rsidR="00CF3FA6">
        <w:rPr>
          <w:b/>
          <w:sz w:val="56"/>
          <w:szCs w:val="56"/>
        </w:rPr>
        <w:t>e-</w:t>
      </w:r>
      <w:proofErr w:type="spellStart"/>
      <w:r w:rsidR="00CF3FA6">
        <w:rPr>
          <w:b/>
          <w:sz w:val="56"/>
          <w:szCs w:val="56"/>
        </w:rPr>
        <w:t>h</w:t>
      </w:r>
      <w:r w:rsidRPr="00164046">
        <w:rPr>
          <w:b/>
          <w:sz w:val="56"/>
          <w:szCs w:val="56"/>
        </w:rPr>
        <w:t>aber</w:t>
      </w:r>
      <w:proofErr w:type="spellEnd"/>
      <w:r w:rsidRPr="00164046">
        <w:rPr>
          <w:b/>
          <w:sz w:val="56"/>
          <w:szCs w:val="56"/>
        </w:rPr>
        <w:t xml:space="preserve"> </w:t>
      </w:r>
      <w:r w:rsidR="00CF3FA6">
        <w:rPr>
          <w:b/>
          <w:sz w:val="56"/>
          <w:szCs w:val="56"/>
          <w:lang w:val="tr-TR"/>
        </w:rPr>
        <w:t>b</w:t>
      </w:r>
      <w:r w:rsidRPr="005E3328">
        <w:rPr>
          <w:b/>
          <w:sz w:val="56"/>
          <w:szCs w:val="56"/>
          <w:lang w:val="tr-TR"/>
        </w:rPr>
        <w:t xml:space="preserve">ülteni </w:t>
      </w:r>
      <w:bookmarkStart w:id="0" w:name="_GoBack"/>
      <w:bookmarkEnd w:id="0"/>
      <w:r w:rsidRPr="005E3328">
        <w:rPr>
          <w:b/>
          <w:sz w:val="56"/>
          <w:szCs w:val="56"/>
          <w:lang w:val="tr-TR"/>
        </w:rPr>
        <w:t>(özet)</w:t>
      </w:r>
    </w:p>
    <w:p w:rsidR="00164046" w:rsidRDefault="00164046" w:rsidP="00164046">
      <w:pPr>
        <w:jc w:val="left"/>
      </w:pPr>
    </w:p>
    <w:p w:rsidR="00164046" w:rsidRPr="0077445A" w:rsidRDefault="00164046" w:rsidP="00164046">
      <w:pPr>
        <w:pStyle w:val="Balk4"/>
        <w:spacing w:before="0" w:after="75" w:line="360" w:lineRule="atLeast"/>
        <w:rPr>
          <w:color w:val="444444"/>
          <w:sz w:val="32"/>
          <w:szCs w:val="32"/>
          <w:lang w:val="tr-TR"/>
        </w:rPr>
      </w:pPr>
      <w:r w:rsidRPr="0077445A">
        <w:rPr>
          <w:rStyle w:val="Gl"/>
          <w:rFonts w:ascii="Arial" w:hAnsi="Arial" w:cs="Arial"/>
          <w:b/>
          <w:bCs/>
          <w:color w:val="444444"/>
          <w:sz w:val="32"/>
          <w:szCs w:val="32"/>
          <w:lang w:val="tr-TR"/>
        </w:rPr>
        <w:t>Nobel ödüllü Ekonomist Prof. Joseph Stiglitz Uluslararası Kooperatifler Zirvesinde konuşacak</w:t>
      </w:r>
    </w:p>
    <w:p w:rsidR="005A0EEF" w:rsidRPr="008A6E27" w:rsidRDefault="00164046" w:rsidP="005A0EEF">
      <w:pPr>
        <w:pStyle w:val="ecxmsonormal"/>
        <w:spacing w:before="0" w:beforeAutospacing="0" w:after="324" w:afterAutospacing="0" w:line="315" w:lineRule="atLeast"/>
        <w:rPr>
          <w:rFonts w:ascii="Arial" w:hAnsi="Arial" w:cs="Arial"/>
          <w:color w:val="231F20"/>
        </w:rPr>
      </w:pPr>
      <w:r w:rsidRPr="008A6E27">
        <w:rPr>
          <w:rFonts w:ascii="Arial" w:hAnsi="Arial" w:cs="Arial"/>
          <w:color w:val="231F20"/>
        </w:rPr>
        <w:t xml:space="preserve">Dünya çapında ekonomist ve yazar Joseph Stiglitz Uluslararası Kooperatifler Zirvesine temel konuşmacılarda biri olarak katılacak.  ABD’de Columbia Üniversitesi profesörü ve 2001 yılı Nobel Ekonomi ödülü sahibi olan Stiglitz, zirvede ekonomik ve finansal krizin eşitsizlikler üzerindeki etkisi üzerinde duracak, ayrıca yoksul ve zengin arasında giderek genişleyen uçuruma dikkat çekecek. </w:t>
      </w:r>
      <w:r w:rsidR="009C584C" w:rsidRPr="008A6E27">
        <w:rPr>
          <w:rFonts w:ascii="Arial" w:hAnsi="Arial" w:cs="Arial"/>
          <w:color w:val="231F20"/>
        </w:rPr>
        <w:t xml:space="preserve">Zirvede ayrıca ünlü ekonomist ve sosyal bilimciler Mark Krammer ve Robert Reich de önemli konuşmalar yapacaklar. </w:t>
      </w:r>
    </w:p>
    <w:p w:rsidR="009C584C" w:rsidRPr="0077445A" w:rsidRDefault="009C584C" w:rsidP="009C584C">
      <w:pPr>
        <w:pStyle w:val="Balk4"/>
        <w:spacing w:before="0" w:after="75" w:line="360" w:lineRule="atLeast"/>
        <w:rPr>
          <w:color w:val="444444"/>
          <w:sz w:val="32"/>
          <w:szCs w:val="32"/>
          <w:lang w:val="tr-TR"/>
        </w:rPr>
      </w:pPr>
      <w:r w:rsidRPr="0077445A">
        <w:rPr>
          <w:rStyle w:val="Gl"/>
          <w:rFonts w:ascii="Arial" w:hAnsi="Arial" w:cs="Arial"/>
          <w:b/>
          <w:bCs/>
          <w:color w:val="444444"/>
          <w:sz w:val="32"/>
          <w:szCs w:val="32"/>
          <w:lang w:val="tr-TR"/>
        </w:rPr>
        <w:t>Kooperatifler Sürdürülebilir Kalkınma Hedefleri konulu yüksek düzeyli t</w:t>
      </w:r>
      <w:r w:rsidR="008A6E27">
        <w:rPr>
          <w:rStyle w:val="Gl"/>
          <w:rFonts w:ascii="Arial" w:hAnsi="Arial" w:cs="Arial"/>
          <w:b/>
          <w:bCs/>
          <w:color w:val="444444"/>
          <w:sz w:val="32"/>
          <w:szCs w:val="32"/>
          <w:lang w:val="tr-TR"/>
        </w:rPr>
        <w:t>o</w:t>
      </w:r>
      <w:r w:rsidRPr="0077445A">
        <w:rPr>
          <w:rStyle w:val="Gl"/>
          <w:rFonts w:ascii="Arial" w:hAnsi="Arial" w:cs="Arial"/>
          <w:b/>
          <w:bCs/>
          <w:color w:val="444444"/>
          <w:sz w:val="32"/>
          <w:szCs w:val="32"/>
          <w:lang w:val="tr-TR"/>
        </w:rPr>
        <w:t xml:space="preserve">plantıda temsil edildiler </w:t>
      </w:r>
    </w:p>
    <w:p w:rsidR="009C584C" w:rsidRPr="008A6E27" w:rsidRDefault="009C584C" w:rsidP="009C584C">
      <w:pPr>
        <w:pStyle w:val="ecxmsonormal"/>
        <w:spacing w:before="0" w:beforeAutospacing="0" w:after="324" w:afterAutospacing="0" w:line="315" w:lineRule="atLeast"/>
        <w:rPr>
          <w:rFonts w:ascii="Arial" w:hAnsi="Arial" w:cs="Arial"/>
          <w:color w:val="231F20"/>
        </w:rPr>
      </w:pPr>
      <w:r w:rsidRPr="008A6E27">
        <w:rPr>
          <w:rFonts w:ascii="Arial" w:hAnsi="Arial" w:cs="Arial"/>
          <w:color w:val="231F20"/>
        </w:rPr>
        <w:t xml:space="preserve">21 Nisan 2016 tarihinde New York’ta Birleşmiş Milletler merkezinde BM Genel Kurulu Başkanının düzenlediği sürdürülebilir Kalkınma Hedeflerine erişim konulu yüksek düzeyli tartışmada kooperatifleri ICA Politika Direktörü Rodrigo Gouveia temsil etti. Sürdürülebilir Kalkınma Hedefleri, BM 2030 Gündemi içerisinde yer almak üzere 2015 Eylül ayında BM Genel Kurulu tarafından kabul edilmişti. </w:t>
      </w:r>
    </w:p>
    <w:p w:rsidR="009C584C" w:rsidRPr="0077445A" w:rsidRDefault="009C584C" w:rsidP="009C584C">
      <w:pPr>
        <w:pStyle w:val="ecxmsonormal"/>
        <w:spacing w:before="0" w:beforeAutospacing="0" w:after="324" w:afterAutospacing="0" w:line="315" w:lineRule="atLeast"/>
        <w:rPr>
          <w:rStyle w:val="Gl"/>
          <w:rFonts w:ascii="Arial" w:hAnsi="Arial" w:cs="Arial"/>
          <w:bCs w:val="0"/>
          <w:i/>
          <w:color w:val="444444"/>
          <w:sz w:val="32"/>
          <w:szCs w:val="32"/>
        </w:rPr>
      </w:pPr>
      <w:r w:rsidRPr="0077445A">
        <w:rPr>
          <w:rStyle w:val="Gl"/>
          <w:rFonts w:ascii="Arial" w:hAnsi="Arial" w:cs="Arial"/>
          <w:bCs w:val="0"/>
          <w:i/>
          <w:color w:val="444444"/>
          <w:sz w:val="32"/>
          <w:szCs w:val="32"/>
        </w:rPr>
        <w:t>Uzmanlar kooperatif istatistiklerinin geleceğini konuştular</w:t>
      </w:r>
    </w:p>
    <w:p w:rsidR="009C584C" w:rsidRPr="008A6E27" w:rsidRDefault="00F0414F" w:rsidP="009C584C">
      <w:pPr>
        <w:pStyle w:val="ecxmsonormal"/>
        <w:spacing w:before="0" w:beforeAutospacing="0" w:after="324" w:afterAutospacing="0" w:line="315" w:lineRule="atLeast"/>
        <w:rPr>
          <w:rFonts w:ascii="Arial" w:hAnsi="Arial" w:cs="Arial"/>
          <w:color w:val="231F20"/>
        </w:rPr>
      </w:pPr>
      <w:r w:rsidRPr="0077445A">
        <w:rPr>
          <w:rFonts w:ascii="Arial" w:hAnsi="Arial" w:cs="Arial"/>
          <w:color w:val="231F20"/>
          <w:sz w:val="23"/>
          <w:szCs w:val="23"/>
        </w:rPr>
        <w:t>5</w:t>
      </w:r>
      <w:r w:rsidRPr="008A6E27">
        <w:rPr>
          <w:rFonts w:ascii="Arial" w:hAnsi="Arial" w:cs="Arial"/>
          <w:color w:val="231F20"/>
        </w:rPr>
        <w:t xml:space="preserve">-6 Nisan 2016 tarihlerinde Roma’da toplanan Uluslararası Kooperatifler Birliği, kooperatif temsilcileri, ulusal ve uluslararası istatistik uzmanları ve BM temsilcileri kooperatif istatistiklerinin durumunu görüştüler ve kooperatiflerle ilgili bilgilerin ve </w:t>
      </w:r>
      <w:r w:rsidRPr="008A6E27">
        <w:rPr>
          <w:rFonts w:ascii="Arial" w:hAnsi="Arial" w:cs="Arial"/>
          <w:color w:val="231F20"/>
        </w:rPr>
        <w:lastRenderedPageBreak/>
        <w:t>istatistiğin kalitesi ve verilerin güvenilirliğini artırmayı hedefleyen bir yol haritası üzerinde çalıştılar.</w:t>
      </w:r>
    </w:p>
    <w:p w:rsidR="00F0414F" w:rsidRPr="0077445A" w:rsidRDefault="00F0414F" w:rsidP="00F0414F">
      <w:pPr>
        <w:pStyle w:val="Balk4"/>
        <w:spacing w:before="0" w:after="75" w:line="360" w:lineRule="atLeast"/>
        <w:rPr>
          <w:color w:val="444444"/>
          <w:sz w:val="32"/>
          <w:szCs w:val="32"/>
          <w:lang w:val="tr-TR"/>
        </w:rPr>
      </w:pPr>
      <w:r w:rsidRPr="0077445A">
        <w:rPr>
          <w:rStyle w:val="Gl"/>
          <w:rFonts w:ascii="Arial" w:hAnsi="Arial" w:cs="Arial"/>
          <w:b/>
          <w:bCs/>
          <w:color w:val="444444"/>
          <w:sz w:val="32"/>
          <w:szCs w:val="32"/>
          <w:lang w:val="tr-TR"/>
        </w:rPr>
        <w:t xml:space="preserve">Alyans, B20’nin Washington toplantısında kooperatifleri temsil etti </w:t>
      </w:r>
    </w:p>
    <w:p w:rsidR="00F0414F" w:rsidRPr="008A6E27" w:rsidRDefault="00F0414F" w:rsidP="00F0414F">
      <w:pPr>
        <w:pStyle w:val="ecxmsonormal"/>
        <w:spacing w:before="0" w:beforeAutospacing="0" w:after="324" w:afterAutospacing="0" w:line="341" w:lineRule="atLeast"/>
        <w:rPr>
          <w:rFonts w:ascii="Arial" w:hAnsi="Arial" w:cs="Arial"/>
          <w:color w:val="231F20"/>
        </w:rPr>
      </w:pPr>
      <w:r w:rsidRPr="008A6E27">
        <w:rPr>
          <w:rFonts w:ascii="Arial" w:hAnsi="Arial" w:cs="Arial"/>
          <w:color w:val="231F20"/>
        </w:rPr>
        <w:t xml:space="preserve">Alyans Genel Müdürü Charles </w:t>
      </w:r>
      <w:proofErr w:type="gramStart"/>
      <w:r w:rsidRPr="008A6E27">
        <w:rPr>
          <w:rFonts w:ascii="Arial" w:hAnsi="Arial" w:cs="Arial"/>
          <w:color w:val="231F20"/>
        </w:rPr>
        <w:t>Gould,</w:t>
      </w:r>
      <w:proofErr w:type="gramEnd"/>
      <w:r w:rsidRPr="008A6E27">
        <w:rPr>
          <w:rFonts w:ascii="Arial" w:hAnsi="Arial" w:cs="Arial"/>
          <w:color w:val="231F20"/>
        </w:rPr>
        <w:t xml:space="preserve"> ve Politika Müdürü Rodrigo Gouveia, IMF/Dünya Bankası ilkbahar toplantıları vesilesi ile yapılan B20 toplantısında kooperatifleri temsil ettiler. Bu toplantı, B20’nin Çin tarafından devralınan başkanlığı altında yapılan ilk toplantı idi. Toplantıda beş değişik görev gücü B20 ve G20 hükümetleri tarafından hazırlanan taslak </w:t>
      </w:r>
      <w:r w:rsidR="007A4F32" w:rsidRPr="008A6E27">
        <w:rPr>
          <w:rFonts w:ascii="Arial" w:hAnsi="Arial" w:cs="Arial"/>
          <w:color w:val="231F20"/>
        </w:rPr>
        <w:t>politika önerilerini tartıştı</w:t>
      </w:r>
      <w:r w:rsidRPr="008A6E27">
        <w:rPr>
          <w:rFonts w:ascii="Arial" w:hAnsi="Arial" w:cs="Arial"/>
          <w:color w:val="231F20"/>
        </w:rPr>
        <w:t xml:space="preserve">. </w:t>
      </w:r>
    </w:p>
    <w:p w:rsidR="007565EE" w:rsidRPr="0077445A" w:rsidRDefault="007565EE" w:rsidP="00F0414F">
      <w:pPr>
        <w:pStyle w:val="ecxmsonormal"/>
        <w:spacing w:before="0" w:beforeAutospacing="0" w:after="324" w:afterAutospacing="0" w:line="341" w:lineRule="atLeast"/>
        <w:rPr>
          <w:rFonts w:ascii="Arial" w:hAnsi="Arial" w:cs="Arial"/>
          <w:b/>
          <w:i/>
          <w:color w:val="231F20"/>
          <w:sz w:val="32"/>
          <w:szCs w:val="32"/>
        </w:rPr>
      </w:pPr>
      <w:r w:rsidRPr="0077445A">
        <w:rPr>
          <w:rFonts w:ascii="Arial" w:hAnsi="Arial" w:cs="Arial"/>
          <w:b/>
          <w:i/>
          <w:color w:val="231F20"/>
          <w:sz w:val="32"/>
          <w:szCs w:val="32"/>
        </w:rPr>
        <w:t>Avrupa vatandaşlarından 140 Milyonu kooperatif ortağı</w:t>
      </w:r>
    </w:p>
    <w:p w:rsidR="007A4F32" w:rsidRPr="0077445A" w:rsidRDefault="007A4F32" w:rsidP="007A4F32">
      <w:pPr>
        <w:spacing w:line="315" w:lineRule="atLeast"/>
        <w:rPr>
          <w:sz w:val="21"/>
          <w:szCs w:val="21"/>
          <w:lang w:val="tr-TR"/>
        </w:rPr>
      </w:pPr>
      <w:r w:rsidRPr="0077445A">
        <w:rPr>
          <w:noProof/>
          <w:sz w:val="21"/>
          <w:szCs w:val="21"/>
          <w:lang w:val="tr-TR" w:eastAsia="tr-TR"/>
        </w:rPr>
        <w:drawing>
          <wp:inline distT="0" distB="0" distL="0" distR="0" wp14:anchorId="44D2AB9D" wp14:editId="610E6FC3">
            <wp:extent cx="5619750" cy="4781550"/>
            <wp:effectExtent l="0" t="0" r="0" b="0"/>
            <wp:docPr id="6" name="Resim 6" descr="http://ica.coop/sites/default/files/styles/590/public/Screen%20Shot%202016-04-29%20at%2009.14.30.png?itok=3_cef33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ca.coop/sites/default/files/styles/590/public/Screen%20Shot%202016-04-29%20at%2009.14.30.png?itok=3_cef33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0" cy="4781550"/>
                    </a:xfrm>
                    <a:prstGeom prst="rect">
                      <a:avLst/>
                    </a:prstGeom>
                    <a:noFill/>
                    <a:ln>
                      <a:noFill/>
                    </a:ln>
                  </pic:spPr>
                </pic:pic>
              </a:graphicData>
            </a:graphic>
          </wp:inline>
        </w:drawing>
      </w:r>
    </w:p>
    <w:p w:rsidR="007A4F32" w:rsidRPr="008A6E27" w:rsidRDefault="007A4F32" w:rsidP="007A4F32">
      <w:pPr>
        <w:pStyle w:val="NormalWeb"/>
        <w:spacing w:before="120" w:beforeAutospacing="0" w:after="240" w:afterAutospacing="0" w:line="315" w:lineRule="atLeast"/>
        <w:rPr>
          <w:rFonts w:ascii="Arial" w:hAnsi="Arial" w:cs="Arial"/>
        </w:rPr>
      </w:pPr>
      <w:r w:rsidRPr="008A6E27">
        <w:rPr>
          <w:rFonts w:ascii="Arial" w:hAnsi="Arial" w:cs="Arial"/>
        </w:rPr>
        <w:t>Kooperatifler Avrupa tarafından hazırlanan bir rapora göre, Avrupa nüfusunun % 17’den fazlası kooperatif ortağı olmuş durumda. Kooperatifler Avrupa’nın Brüksel</w:t>
      </w:r>
      <w:r w:rsidR="007565EE" w:rsidRPr="008A6E27">
        <w:rPr>
          <w:rFonts w:ascii="Arial" w:hAnsi="Arial" w:cs="Arial"/>
        </w:rPr>
        <w:t>’de yapılan genel ku</w:t>
      </w:r>
      <w:r w:rsidRPr="008A6E27">
        <w:rPr>
          <w:rFonts w:ascii="Arial" w:hAnsi="Arial" w:cs="Arial"/>
        </w:rPr>
        <w:t xml:space="preserve">rulu sırasında dağıtılan araştırma raporuna göre, kooperatifler Avrupa’da 4,7 milyon istihdam yaratmış urumdalar ve 1 Milyar 5 milyon Euro’luk bir işletme hacmine erişmiş bulunuyorlar. </w:t>
      </w:r>
    </w:p>
    <w:p w:rsidR="007A4F32" w:rsidRPr="008A6E27" w:rsidRDefault="007A4F32" w:rsidP="007A4F32">
      <w:pPr>
        <w:pStyle w:val="NormalWeb"/>
        <w:spacing w:before="120" w:beforeAutospacing="0" w:after="240" w:afterAutospacing="0" w:line="315" w:lineRule="atLeast"/>
        <w:rPr>
          <w:rFonts w:ascii="Arial" w:hAnsi="Arial" w:cs="Arial"/>
        </w:rPr>
      </w:pPr>
      <w:r w:rsidRPr="008A6E27">
        <w:rPr>
          <w:rFonts w:ascii="Arial" w:hAnsi="Arial" w:cs="Arial"/>
        </w:rPr>
        <w:lastRenderedPageBreak/>
        <w:t>Avrupa’da 180.000 kooperatif işletme ve bunların da 140 milyon ortağı bulunuyor. AB’de her 5 kişiden biri kooperatif ortağı bulunuyor.</w:t>
      </w:r>
      <w:r w:rsidR="007565EE" w:rsidRPr="008A6E27">
        <w:rPr>
          <w:rFonts w:ascii="Arial" w:hAnsi="Arial" w:cs="Arial"/>
        </w:rPr>
        <w:t xml:space="preserve"> Rapor ayrıca AB’de 2009’dan bu yana kooperatif ortaklarının sayısının % 16 arttığını tespit etmiş bulunuyor.</w:t>
      </w:r>
      <w:r w:rsidRPr="008A6E27">
        <w:rPr>
          <w:rFonts w:ascii="Arial" w:hAnsi="Arial" w:cs="Arial"/>
        </w:rPr>
        <w:t xml:space="preserve"> </w:t>
      </w:r>
      <w:r w:rsidR="007565EE" w:rsidRPr="008A6E27">
        <w:rPr>
          <w:rFonts w:ascii="Arial" w:hAnsi="Arial" w:cs="Arial"/>
        </w:rPr>
        <w:t>Kooperatifler Avrupa Başkanı Dirk J. Lehnhoff konu hakkında şu değerlendirmede bulundu:</w:t>
      </w:r>
      <w:r w:rsidRPr="008A6E27">
        <w:rPr>
          <w:rFonts w:ascii="Arial" w:hAnsi="Arial" w:cs="Arial"/>
        </w:rPr>
        <w:t xml:space="preserve"> “</w:t>
      </w:r>
      <w:r w:rsidR="007565EE" w:rsidRPr="008A6E27">
        <w:rPr>
          <w:rFonts w:ascii="Arial" w:hAnsi="Arial" w:cs="Arial"/>
        </w:rPr>
        <w:t xml:space="preserve">Bu araştırmanın sonuçları Avrupa’da kooperatiflerin sayısal ve ekonomik ölçek büyüklüğünü göstermesi bakımından çok önemlidir ve kooperatiflerin Avrupa’nın </w:t>
      </w:r>
      <w:proofErr w:type="spellStart"/>
      <w:r w:rsidR="007565EE" w:rsidRPr="008A6E27">
        <w:rPr>
          <w:rFonts w:ascii="Arial" w:hAnsi="Arial" w:cs="Arial"/>
        </w:rPr>
        <w:t>sosyo</w:t>
      </w:r>
      <w:proofErr w:type="spellEnd"/>
      <w:r w:rsidR="007565EE" w:rsidRPr="008A6E27">
        <w:rPr>
          <w:rFonts w:ascii="Arial" w:hAnsi="Arial" w:cs="Arial"/>
        </w:rPr>
        <w:t xml:space="preserve">-ekonomik politikalarını daha güçlü biçimde etkileyebileceklerinin önemli bir göstergedir.”  </w:t>
      </w:r>
    </w:p>
    <w:p w:rsidR="007565EE" w:rsidRPr="007565EE" w:rsidRDefault="007565EE" w:rsidP="007A4F32">
      <w:pPr>
        <w:pStyle w:val="NormalWeb"/>
        <w:spacing w:before="120" w:beforeAutospacing="0" w:after="240" w:afterAutospacing="0" w:line="315" w:lineRule="atLeast"/>
        <w:rPr>
          <w:rFonts w:ascii="Arial" w:hAnsi="Arial" w:cs="Arial"/>
          <w:b/>
          <w:i/>
          <w:sz w:val="32"/>
          <w:szCs w:val="32"/>
        </w:rPr>
      </w:pPr>
      <w:r w:rsidRPr="007565EE">
        <w:rPr>
          <w:rFonts w:ascii="Arial" w:hAnsi="Arial" w:cs="Arial"/>
          <w:b/>
          <w:i/>
          <w:sz w:val="32"/>
          <w:szCs w:val="32"/>
        </w:rPr>
        <w:t xml:space="preserve">ICA Başkanı Monique </w:t>
      </w:r>
      <w:proofErr w:type="spellStart"/>
      <w:r w:rsidRPr="007565EE">
        <w:rPr>
          <w:rFonts w:ascii="Arial" w:hAnsi="Arial" w:cs="Arial"/>
          <w:b/>
          <w:i/>
          <w:sz w:val="32"/>
          <w:szCs w:val="32"/>
        </w:rPr>
        <w:t>Leroux’nun</w:t>
      </w:r>
      <w:proofErr w:type="spellEnd"/>
      <w:r w:rsidRPr="007565EE">
        <w:rPr>
          <w:rFonts w:ascii="Arial" w:hAnsi="Arial" w:cs="Arial"/>
          <w:b/>
          <w:i/>
          <w:sz w:val="32"/>
          <w:szCs w:val="32"/>
        </w:rPr>
        <w:t xml:space="preserve"> biyografisi yayı</w:t>
      </w:r>
      <w:r w:rsidR="008A6E27">
        <w:rPr>
          <w:rFonts w:ascii="Arial" w:hAnsi="Arial" w:cs="Arial"/>
          <w:b/>
          <w:i/>
          <w:sz w:val="32"/>
          <w:szCs w:val="32"/>
        </w:rPr>
        <w:t>n</w:t>
      </w:r>
      <w:r w:rsidRPr="007565EE">
        <w:rPr>
          <w:rFonts w:ascii="Arial" w:hAnsi="Arial" w:cs="Arial"/>
          <w:b/>
          <w:i/>
          <w:sz w:val="32"/>
          <w:szCs w:val="32"/>
        </w:rPr>
        <w:t>landı</w:t>
      </w:r>
    </w:p>
    <w:p w:rsidR="007565EE" w:rsidRDefault="007565EE" w:rsidP="007565EE">
      <w:pPr>
        <w:pStyle w:val="NormalWeb"/>
        <w:spacing w:before="120" w:beforeAutospacing="0" w:after="240" w:afterAutospacing="0" w:line="315" w:lineRule="atLeast"/>
        <w:jc w:val="center"/>
        <w:rPr>
          <w:rFonts w:ascii="Arial" w:hAnsi="Arial" w:cs="Arial"/>
          <w:sz w:val="21"/>
          <w:szCs w:val="21"/>
        </w:rPr>
      </w:pPr>
      <w:r>
        <w:rPr>
          <w:noProof/>
        </w:rPr>
        <w:drawing>
          <wp:inline distT="0" distB="0" distL="0" distR="0">
            <wp:extent cx="5619750" cy="4505325"/>
            <wp:effectExtent l="0" t="0" r="0" b="9525"/>
            <wp:docPr id="7" name="Resim 7" descr="http://ica.coop/sites/default/files/styles/590/public/lancement.jpg?itok=eYcqwV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ca.coop/sites/default/files/styles/590/public/lancement.jpg?itok=eYcqwV_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4505325"/>
                    </a:xfrm>
                    <a:prstGeom prst="rect">
                      <a:avLst/>
                    </a:prstGeom>
                    <a:noFill/>
                    <a:ln>
                      <a:noFill/>
                    </a:ln>
                  </pic:spPr>
                </pic:pic>
              </a:graphicData>
            </a:graphic>
          </wp:inline>
        </w:drawing>
      </w:r>
    </w:p>
    <w:p w:rsidR="0077445A" w:rsidRPr="0077445A" w:rsidRDefault="0077445A" w:rsidP="0077445A">
      <w:pPr>
        <w:spacing w:before="120" w:after="240" w:line="315" w:lineRule="atLeast"/>
        <w:jc w:val="left"/>
        <w:rPr>
          <w:rFonts w:eastAsia="Times New Roman"/>
          <w:sz w:val="24"/>
          <w:szCs w:val="24"/>
          <w:lang w:val="tr-TR" w:eastAsia="tr-TR"/>
        </w:rPr>
      </w:pPr>
      <w:r w:rsidRPr="008A6E27">
        <w:rPr>
          <w:rFonts w:eastAsia="Times New Roman"/>
          <w:sz w:val="24"/>
          <w:szCs w:val="24"/>
          <w:lang w:val="tr-TR" w:eastAsia="tr-TR"/>
        </w:rPr>
        <w:t>Yeni çıkan “</w:t>
      </w:r>
      <w:r w:rsidR="00885D80" w:rsidRPr="008A6E27">
        <w:rPr>
          <w:rFonts w:eastAsia="Times New Roman"/>
          <w:sz w:val="24"/>
          <w:szCs w:val="24"/>
          <w:lang w:val="tr-TR" w:eastAsia="tr-TR"/>
        </w:rPr>
        <w:t>Hayatım Eylemdir” başlıklı biyografisi</w:t>
      </w:r>
      <w:r w:rsidR="008A6E27" w:rsidRPr="008A6E27">
        <w:rPr>
          <w:rFonts w:eastAsia="Times New Roman"/>
          <w:sz w:val="24"/>
          <w:szCs w:val="24"/>
          <w:lang w:val="tr-TR" w:eastAsia="tr-TR"/>
        </w:rPr>
        <w:t>,</w:t>
      </w:r>
      <w:r w:rsidR="00885D80" w:rsidRPr="008A6E27">
        <w:rPr>
          <w:rFonts w:eastAsia="Times New Roman"/>
          <w:sz w:val="24"/>
          <w:szCs w:val="24"/>
          <w:lang w:val="tr-TR" w:eastAsia="tr-TR"/>
        </w:rPr>
        <w:t xml:space="preserve"> Monique </w:t>
      </w:r>
      <w:proofErr w:type="spellStart"/>
      <w:r w:rsidR="00885D80" w:rsidRPr="008A6E27">
        <w:rPr>
          <w:rFonts w:eastAsia="Times New Roman"/>
          <w:sz w:val="24"/>
          <w:szCs w:val="24"/>
          <w:lang w:val="tr-TR" w:eastAsia="tr-TR"/>
        </w:rPr>
        <w:t>Leroux’nun</w:t>
      </w:r>
      <w:proofErr w:type="spellEnd"/>
      <w:r w:rsidR="00885D80" w:rsidRPr="008A6E27">
        <w:rPr>
          <w:rFonts w:eastAsia="Times New Roman"/>
          <w:sz w:val="24"/>
          <w:szCs w:val="24"/>
          <w:lang w:val="tr-TR" w:eastAsia="tr-TR"/>
        </w:rPr>
        <w:t xml:space="preserve"> </w:t>
      </w:r>
      <w:r w:rsidR="008A6E27" w:rsidRPr="008A6E27">
        <w:rPr>
          <w:rFonts w:eastAsia="Times New Roman"/>
          <w:sz w:val="24"/>
          <w:szCs w:val="24"/>
          <w:lang w:val="tr-TR" w:eastAsia="tr-TR"/>
        </w:rPr>
        <w:t xml:space="preserve">müzik başlangıcından finans dünyası ve kooperatiflere uzanan serüvenini anlatıyor. Dünyanın altıncı büyük finansal grubu </w:t>
      </w:r>
      <w:proofErr w:type="spellStart"/>
      <w:r w:rsidR="008A6E27" w:rsidRPr="008A6E27">
        <w:rPr>
          <w:rFonts w:eastAsia="Times New Roman"/>
          <w:sz w:val="24"/>
          <w:szCs w:val="24"/>
          <w:lang w:val="tr-TR" w:eastAsia="tr-TR"/>
        </w:rPr>
        <w:t>Desjardins’ın</w:t>
      </w:r>
      <w:proofErr w:type="spellEnd"/>
      <w:r w:rsidR="008A6E27" w:rsidRPr="008A6E27">
        <w:rPr>
          <w:rFonts w:eastAsia="Times New Roman"/>
          <w:sz w:val="24"/>
          <w:szCs w:val="24"/>
          <w:lang w:val="tr-TR" w:eastAsia="tr-TR"/>
        </w:rPr>
        <w:t xml:space="preserve"> ilk kadın başkanı olan Monique Leroux kooperatif liderliği konusunda yoluna devam ederek 2015 Kasımında da Uluslararası Kooperatifler Birliği’nin başkanlığına kadar yükseldi. </w:t>
      </w:r>
    </w:p>
    <w:p w:rsidR="007A4F32" w:rsidRDefault="008A6E27" w:rsidP="008A6E27">
      <w:pPr>
        <w:spacing w:before="120" w:after="240" w:line="315" w:lineRule="atLeast"/>
        <w:jc w:val="left"/>
        <w:rPr>
          <w:rFonts w:eastAsia="Times New Roman"/>
          <w:sz w:val="24"/>
          <w:szCs w:val="24"/>
          <w:lang w:val="tr-TR" w:eastAsia="tr-TR"/>
        </w:rPr>
      </w:pPr>
      <w:r w:rsidRPr="008A6E27">
        <w:rPr>
          <w:rFonts w:eastAsia="Times New Roman"/>
          <w:sz w:val="24"/>
          <w:szCs w:val="24"/>
          <w:lang w:val="tr-TR" w:eastAsia="tr-TR"/>
        </w:rPr>
        <w:t>Türkçede Hayatım Eylemdir anlamına gelen Fransızca “</w:t>
      </w:r>
      <w:proofErr w:type="spellStart"/>
      <w:r w:rsidRPr="0077445A">
        <w:rPr>
          <w:rFonts w:eastAsia="Times New Roman"/>
          <w:sz w:val="24"/>
          <w:szCs w:val="24"/>
          <w:lang w:val="tr-TR" w:eastAsia="tr-TR"/>
        </w:rPr>
        <w:t>Ma</w:t>
      </w:r>
      <w:proofErr w:type="spellEnd"/>
      <w:r w:rsidRPr="0077445A">
        <w:rPr>
          <w:rFonts w:eastAsia="Times New Roman"/>
          <w:sz w:val="24"/>
          <w:szCs w:val="24"/>
          <w:lang w:val="tr-TR" w:eastAsia="tr-TR"/>
        </w:rPr>
        <w:t xml:space="preserve"> </w:t>
      </w:r>
      <w:proofErr w:type="spellStart"/>
      <w:r w:rsidRPr="0077445A">
        <w:rPr>
          <w:rFonts w:eastAsia="Times New Roman"/>
          <w:sz w:val="24"/>
          <w:szCs w:val="24"/>
          <w:lang w:val="tr-TR" w:eastAsia="tr-TR"/>
        </w:rPr>
        <w:t>vie</w:t>
      </w:r>
      <w:proofErr w:type="spellEnd"/>
      <w:r w:rsidRPr="0077445A">
        <w:rPr>
          <w:rFonts w:eastAsia="Times New Roman"/>
          <w:sz w:val="24"/>
          <w:szCs w:val="24"/>
          <w:lang w:val="tr-TR" w:eastAsia="tr-TR"/>
        </w:rPr>
        <w:t xml:space="preserve"> en </w:t>
      </w:r>
      <w:proofErr w:type="spellStart"/>
      <w:r w:rsidRPr="0077445A">
        <w:rPr>
          <w:rFonts w:eastAsia="Times New Roman"/>
          <w:sz w:val="24"/>
          <w:szCs w:val="24"/>
          <w:lang w:val="tr-TR" w:eastAsia="tr-TR"/>
        </w:rPr>
        <w:t>mouvement</w:t>
      </w:r>
      <w:proofErr w:type="spellEnd"/>
      <w:r w:rsidRPr="008A6E27">
        <w:rPr>
          <w:rFonts w:eastAsia="Times New Roman"/>
          <w:sz w:val="24"/>
          <w:szCs w:val="24"/>
          <w:lang w:val="tr-TR" w:eastAsia="tr-TR"/>
        </w:rPr>
        <w:t xml:space="preserve">” başlıklı biyografisinde Leroux daha çok kooperatifçilik konusundaki deneyimlerinden söz ediyor. </w:t>
      </w:r>
    </w:p>
    <w:p w:rsidR="004831D2" w:rsidRDefault="004831D2" w:rsidP="004831D2">
      <w:pPr>
        <w:spacing w:before="120" w:after="240" w:line="315" w:lineRule="atLeast"/>
        <w:jc w:val="center"/>
        <w:rPr>
          <w:rFonts w:eastAsia="Times New Roman"/>
          <w:sz w:val="24"/>
          <w:szCs w:val="24"/>
          <w:lang w:val="tr-TR" w:eastAsia="tr-TR"/>
        </w:rPr>
      </w:pPr>
      <w:r>
        <w:rPr>
          <w:noProof/>
          <w:lang w:val="tr-TR" w:eastAsia="tr-TR"/>
        </w:rPr>
        <w:lastRenderedPageBreak/>
        <mc:AlternateContent>
          <mc:Choice Requires="wps">
            <w:drawing>
              <wp:inline distT="0" distB="0" distL="0" distR="0" wp14:anchorId="1C4F42C9" wp14:editId="5B1B6D4F">
                <wp:extent cx="304800" cy="304800"/>
                <wp:effectExtent l="0" t="0" r="0" b="0"/>
                <wp:docPr id="3" name="AutoShape 2" descr="https://dub116.mail.live.com/Handlers/ImageProxy.mvc?bicild=&amp;canary=UehQEL%2bAfYnkYAfmAk00bzioSkIFqp7GqmNAlwnI6g0%3d0&amp;url=http%3a%2f%2fica.coop%2fsites%2fdefault%2ffiles%2fSustainability-guidebook-EN_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dub116.mail.live.com/Handlers/ImageProxy.mvc?bicild=&amp;canary=UehQEL%2bAfYnkYAfmAk00bzioSkIFqp7GqmNAlwnI6g0%3d0&amp;url=http%3a%2f%2fica.coop%2fsites%2fdefault%2ffiles%2fSustainability-guidebook-EN_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CH4qCuWgMAAJUGAAAOAAAAAAAAAAAA&#10;AAAAAC4CAABkcnMvZTJvRG9jLnhtbFBLAQItABQABgAIAAAAIQBMoOks2AAAAAMBAAAPAAAAAAAA&#10;AAAAAAAAALQFAABkcnMvZG93bnJldi54bWxQSwUGAAAAAAQABADzAAAAuQYAAAAA&#10;" filled="f" stroked="f">
                <o:lock v:ext="edit" aspectratio="t"/>
                <w10:anchorlock/>
              </v:rect>
            </w:pict>
          </mc:Fallback>
        </mc:AlternateContent>
      </w:r>
      <w:r>
        <w:rPr>
          <w:noProof/>
          <w:lang w:val="tr-TR" w:eastAsia="tr-TR"/>
        </w:rPr>
        <w:drawing>
          <wp:inline distT="0" distB="0" distL="0" distR="0">
            <wp:extent cx="5619750" cy="3228975"/>
            <wp:effectExtent l="0" t="0" r="0" b="9525"/>
            <wp:docPr id="4" name="Resim 4" descr="http://ica.coop/sites/default/files/styles/590/public/Sustainability-guidebook-EN_0.jpg?itok=saCVsUx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ca.coop/sites/default/files/styles/590/public/Sustainability-guidebook-EN_0.jpg?itok=saCVsUx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0" cy="3228975"/>
                    </a:xfrm>
                    <a:prstGeom prst="rect">
                      <a:avLst/>
                    </a:prstGeom>
                    <a:noFill/>
                    <a:ln>
                      <a:noFill/>
                    </a:ln>
                  </pic:spPr>
                </pic:pic>
              </a:graphicData>
            </a:graphic>
          </wp:inline>
        </w:drawing>
      </w:r>
    </w:p>
    <w:p w:rsidR="004831D2" w:rsidRDefault="004831D2" w:rsidP="004831D2">
      <w:pPr>
        <w:spacing w:before="120" w:after="240" w:line="315" w:lineRule="atLeast"/>
        <w:jc w:val="left"/>
        <w:rPr>
          <w:rFonts w:eastAsia="Times New Roman"/>
          <w:sz w:val="24"/>
          <w:szCs w:val="24"/>
          <w:lang w:val="tr-TR" w:eastAsia="tr-TR"/>
        </w:rPr>
      </w:pPr>
      <w:r w:rsidRPr="004831D2">
        <w:rPr>
          <w:rFonts w:eastAsia="Times New Roman"/>
          <w:b/>
          <w:i/>
          <w:sz w:val="28"/>
          <w:szCs w:val="28"/>
          <w:u w:val="single"/>
          <w:lang w:val="tr-TR" w:eastAsia="tr-TR"/>
        </w:rPr>
        <w:t>ICA’nın yeni yayını</w:t>
      </w:r>
      <w:r w:rsidRPr="004831D2">
        <w:rPr>
          <w:rFonts w:eastAsia="Times New Roman"/>
          <w:b/>
          <w:sz w:val="24"/>
          <w:szCs w:val="24"/>
          <w:lang w:val="tr-TR" w:eastAsia="tr-TR"/>
        </w:rPr>
        <w:t xml:space="preserve">: </w:t>
      </w:r>
    </w:p>
    <w:p w:rsidR="004831D2" w:rsidRPr="004831D2" w:rsidRDefault="004831D2" w:rsidP="004831D2">
      <w:pPr>
        <w:spacing w:before="120" w:after="240" w:line="315" w:lineRule="atLeast"/>
        <w:jc w:val="left"/>
        <w:rPr>
          <w:rFonts w:eastAsia="Times New Roman"/>
          <w:b/>
          <w:i/>
          <w:sz w:val="32"/>
          <w:szCs w:val="32"/>
          <w:lang w:val="tr-TR" w:eastAsia="tr-TR"/>
        </w:rPr>
      </w:pPr>
      <w:r w:rsidRPr="004831D2">
        <w:rPr>
          <w:rFonts w:eastAsia="Times New Roman"/>
          <w:b/>
          <w:i/>
          <w:sz w:val="32"/>
          <w:szCs w:val="32"/>
          <w:lang w:val="tr-TR" w:eastAsia="tr-TR"/>
        </w:rPr>
        <w:t>Kooperatifler için Sürdürü</w:t>
      </w:r>
      <w:r>
        <w:rPr>
          <w:rFonts w:eastAsia="Times New Roman"/>
          <w:b/>
          <w:i/>
          <w:sz w:val="32"/>
          <w:szCs w:val="32"/>
          <w:lang w:val="tr-TR" w:eastAsia="tr-TR"/>
        </w:rPr>
        <w:t xml:space="preserve">lebilirlik Raporu Hazırlanması </w:t>
      </w:r>
      <w:r w:rsidRPr="004831D2">
        <w:rPr>
          <w:rFonts w:eastAsia="Times New Roman"/>
          <w:b/>
          <w:i/>
          <w:sz w:val="32"/>
          <w:szCs w:val="32"/>
          <w:lang w:val="tr-TR" w:eastAsia="tr-TR"/>
        </w:rPr>
        <w:t>Kılavuzu</w:t>
      </w:r>
    </w:p>
    <w:p w:rsidR="007A4F32" w:rsidRDefault="004831D2" w:rsidP="00F0414F">
      <w:pPr>
        <w:pStyle w:val="ecxmsonormal"/>
        <w:spacing w:before="0" w:beforeAutospacing="0" w:after="324" w:afterAutospacing="0" w:line="341" w:lineRule="atLeast"/>
        <w:rPr>
          <w:color w:val="444444"/>
        </w:rPr>
      </w:pPr>
      <w:r>
        <w:rPr>
          <w:color w:val="444444"/>
        </w:rPr>
        <w:t xml:space="preserve">Sürdürülebilirlik Çözümleri Grubu tarafından ICA için yeni bir yayın hazırlandı. Bu yayın kooperatiflerin sürdürülebilirliğinin nasıl ölçülebileceğini anlatıyor. </w:t>
      </w:r>
      <w:r w:rsidR="005A0EEF">
        <w:rPr>
          <w:color w:val="444444"/>
        </w:rPr>
        <w:t>Rapor aşağıdaki linkten indirilebilir:</w:t>
      </w:r>
    </w:p>
    <w:p w:rsidR="005A0EEF" w:rsidRDefault="005A0EEF" w:rsidP="00F0414F">
      <w:pPr>
        <w:pStyle w:val="ecxmsonormal"/>
        <w:spacing w:before="0" w:beforeAutospacing="0" w:after="324" w:afterAutospacing="0" w:line="341" w:lineRule="atLeast"/>
        <w:rPr>
          <w:color w:val="548DD4" w:themeColor="text2" w:themeTint="99"/>
        </w:rPr>
      </w:pPr>
      <w:hyperlink r:id="rId12" w:history="1">
        <w:r w:rsidRPr="00BC533E">
          <w:rPr>
            <w:rStyle w:val="Kpr"/>
            <w14:textFill>
              <w14:solidFill>
                <w14:srgbClr w14:val="0000FF">
                  <w14:lumMod w14:val="60000"/>
                  <w14:lumOff w14:val="40000"/>
                </w14:srgbClr>
              </w14:solidFill>
            </w14:textFill>
          </w:rPr>
          <w:t>http://ica.coop/en/media/library/publications/sustainability-reporting-co-operatives-guidebook</w:t>
        </w:r>
      </w:hyperlink>
    </w:p>
    <w:p w:rsidR="005A0EEF" w:rsidRPr="005A0EEF" w:rsidRDefault="005A0EEF" w:rsidP="00F0414F">
      <w:pPr>
        <w:pStyle w:val="ecxmsonormal"/>
        <w:spacing w:before="0" w:beforeAutospacing="0" w:after="324" w:afterAutospacing="0" w:line="341" w:lineRule="atLeast"/>
        <w:rPr>
          <w:color w:val="auto"/>
        </w:rPr>
      </w:pPr>
    </w:p>
    <w:p w:rsidR="009C584C" w:rsidRDefault="009C584C" w:rsidP="009C584C">
      <w:pPr>
        <w:pStyle w:val="ecxmsonormal"/>
        <w:spacing w:before="0" w:beforeAutospacing="0" w:after="324" w:afterAutospacing="0" w:line="315" w:lineRule="atLeast"/>
        <w:rPr>
          <w:color w:val="444444"/>
        </w:rPr>
      </w:pPr>
    </w:p>
    <w:p w:rsidR="009C584C" w:rsidRDefault="009C584C" w:rsidP="00164046">
      <w:pPr>
        <w:pStyle w:val="ecxmsonormal"/>
        <w:spacing w:before="0" w:beforeAutospacing="0" w:after="324" w:afterAutospacing="0" w:line="315" w:lineRule="atLeast"/>
        <w:rPr>
          <w:color w:val="444444"/>
        </w:rPr>
      </w:pPr>
    </w:p>
    <w:p w:rsidR="00164046" w:rsidRPr="002A0776" w:rsidRDefault="00164046" w:rsidP="00164046">
      <w:pPr>
        <w:jc w:val="left"/>
      </w:pPr>
    </w:p>
    <w:sectPr w:rsidR="00164046" w:rsidRPr="002A07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E87" w:rsidRDefault="00333E87" w:rsidP="009408B9">
      <w:pPr>
        <w:spacing w:after="0" w:line="240" w:lineRule="auto"/>
      </w:pPr>
      <w:r>
        <w:separator/>
      </w:r>
    </w:p>
  </w:endnote>
  <w:endnote w:type="continuationSeparator" w:id="0">
    <w:p w:rsidR="00333E87" w:rsidRDefault="00333E87"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Arial MT Std Light">
    <w:altName w:val="Times New Roman"/>
    <w:charset w:val="00"/>
    <w:family w:val="auto"/>
    <w:pitch w:val="variable"/>
    <w:sig w:usb0="00000000"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E87" w:rsidRDefault="00333E87" w:rsidP="009408B9">
      <w:pPr>
        <w:spacing w:after="0" w:line="240" w:lineRule="auto"/>
      </w:pPr>
      <w:r>
        <w:separator/>
      </w:r>
    </w:p>
  </w:footnote>
  <w:footnote w:type="continuationSeparator" w:id="0">
    <w:p w:rsidR="00333E87" w:rsidRDefault="00333E87" w:rsidP="00940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06A"/>
    <w:multiLevelType w:val="hybridMultilevel"/>
    <w:tmpl w:val="E300349E"/>
    <w:lvl w:ilvl="0" w:tplc="89423B50">
      <w:start w:val="1"/>
      <w:numFmt w:val="bullet"/>
      <w:lvlText w:val=""/>
      <w:lvlJc w:val="left"/>
      <w:pPr>
        <w:ind w:left="1135" w:hanging="360"/>
      </w:pPr>
      <w:rPr>
        <w:rFonts w:ascii="Wingdings" w:hAnsi="Wingdings"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2">
    <w:nsid w:val="15D42C53"/>
    <w:multiLevelType w:val="multilevel"/>
    <w:tmpl w:val="33B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941140"/>
    <w:multiLevelType w:val="multilevel"/>
    <w:tmpl w:val="E47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1C65C4"/>
    <w:multiLevelType w:val="hybridMultilevel"/>
    <w:tmpl w:val="8816196C"/>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F8C164A"/>
    <w:multiLevelType w:val="multilevel"/>
    <w:tmpl w:val="9F7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8B967A5"/>
    <w:multiLevelType w:val="hybridMultilevel"/>
    <w:tmpl w:val="5B80A6C0"/>
    <w:lvl w:ilvl="0" w:tplc="89423B50">
      <w:start w:val="1"/>
      <w:numFmt w:val="bullet"/>
      <w:lvlText w:val=""/>
      <w:lvlJc w:val="left"/>
      <w:pPr>
        <w:ind w:left="720" w:hanging="360"/>
      </w:pPr>
      <w:rPr>
        <w:rFonts w:ascii="Wingdings" w:hAnsi="Wingdings"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64100A58"/>
    <w:multiLevelType w:val="hybridMultilevel"/>
    <w:tmpl w:val="D5140EAA"/>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742166A5"/>
    <w:multiLevelType w:val="multilevel"/>
    <w:tmpl w:val="2EC47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315168"/>
    <w:multiLevelType w:val="multilevel"/>
    <w:tmpl w:val="6C8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8"/>
  </w:num>
  <w:num w:numId="4">
    <w:abstractNumId w:val="4"/>
  </w:num>
  <w:num w:numId="5">
    <w:abstractNumId w:val="0"/>
  </w:num>
  <w:num w:numId="6">
    <w:abstractNumId w:val="6"/>
  </w:num>
  <w:num w:numId="7">
    <w:abstractNumId w:val="5"/>
  </w:num>
  <w:num w:numId="8">
    <w:abstractNumId w:val="3"/>
  </w:num>
  <w:num w:numId="9">
    <w:abstractNumId w:val="2"/>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816E8"/>
    <w:rsid w:val="000C3E68"/>
    <w:rsid w:val="0013150A"/>
    <w:rsid w:val="00164046"/>
    <w:rsid w:val="0017201A"/>
    <w:rsid w:val="001F2AEE"/>
    <w:rsid w:val="00224719"/>
    <w:rsid w:val="00232C80"/>
    <w:rsid w:val="002610F1"/>
    <w:rsid w:val="002A0776"/>
    <w:rsid w:val="00326998"/>
    <w:rsid w:val="00333E87"/>
    <w:rsid w:val="003F3627"/>
    <w:rsid w:val="003F66DA"/>
    <w:rsid w:val="00425231"/>
    <w:rsid w:val="004831D2"/>
    <w:rsid w:val="005A0EEF"/>
    <w:rsid w:val="005B6B65"/>
    <w:rsid w:val="005E3328"/>
    <w:rsid w:val="005E5C45"/>
    <w:rsid w:val="00704D4F"/>
    <w:rsid w:val="007565EE"/>
    <w:rsid w:val="0077445A"/>
    <w:rsid w:val="007A4F32"/>
    <w:rsid w:val="007A6DC7"/>
    <w:rsid w:val="008009D0"/>
    <w:rsid w:val="00881E77"/>
    <w:rsid w:val="00885D80"/>
    <w:rsid w:val="008A2FC6"/>
    <w:rsid w:val="008A546B"/>
    <w:rsid w:val="008A6E27"/>
    <w:rsid w:val="009279C1"/>
    <w:rsid w:val="009408B9"/>
    <w:rsid w:val="009C584C"/>
    <w:rsid w:val="009D6077"/>
    <w:rsid w:val="00A00BEA"/>
    <w:rsid w:val="00A65FB5"/>
    <w:rsid w:val="00B20256"/>
    <w:rsid w:val="00B839C2"/>
    <w:rsid w:val="00C87F02"/>
    <w:rsid w:val="00C954E5"/>
    <w:rsid w:val="00CE638D"/>
    <w:rsid w:val="00CF3FA6"/>
    <w:rsid w:val="00D029DF"/>
    <w:rsid w:val="00D8232A"/>
    <w:rsid w:val="00DD620F"/>
    <w:rsid w:val="00E6741D"/>
    <w:rsid w:val="00EE628D"/>
    <w:rsid w:val="00F0414F"/>
    <w:rsid w:val="00F729AC"/>
    <w:rsid w:val="00F82119"/>
    <w:rsid w:val="00FC66C1"/>
    <w:rsid w:val="00FD37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paragraph" w:styleId="Balk4">
    <w:name w:val="heading 4"/>
    <w:basedOn w:val="Normal"/>
    <w:next w:val="Normal"/>
    <w:link w:val="Balk4Char"/>
    <w:uiPriority w:val="9"/>
    <w:semiHidden/>
    <w:unhideWhenUsed/>
    <w:qFormat/>
    <w:rsid w:val="001640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character" w:customStyle="1" w:styleId="Balk4Char">
    <w:name w:val="Başlık 4 Char"/>
    <w:basedOn w:val="VarsaylanParagrafYazTipi"/>
    <w:link w:val="Balk4"/>
    <w:uiPriority w:val="9"/>
    <w:semiHidden/>
    <w:rsid w:val="00164046"/>
    <w:rPr>
      <w:rFonts w:asciiTheme="majorHAnsi" w:eastAsiaTheme="majorEastAsia" w:hAnsiTheme="majorHAnsi" w:cstheme="majorBidi"/>
      <w:b/>
      <w:bCs/>
      <w:i/>
      <w:iCs/>
      <w:color w:val="4F81BD" w:themeColor="accent1"/>
      <w:lang w:val="en-GB"/>
    </w:rPr>
  </w:style>
  <w:style w:type="character" w:customStyle="1" w:styleId="date-display-single">
    <w:name w:val="date-display-single"/>
    <w:basedOn w:val="VarsaylanParagrafYazTipi"/>
    <w:rsid w:val="007A4F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paragraph" w:styleId="Balk4">
    <w:name w:val="heading 4"/>
    <w:basedOn w:val="Normal"/>
    <w:next w:val="Normal"/>
    <w:link w:val="Balk4Char"/>
    <w:uiPriority w:val="9"/>
    <w:semiHidden/>
    <w:unhideWhenUsed/>
    <w:qFormat/>
    <w:rsid w:val="001640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character" w:customStyle="1" w:styleId="Balk4Char">
    <w:name w:val="Başlık 4 Char"/>
    <w:basedOn w:val="VarsaylanParagrafYazTipi"/>
    <w:link w:val="Balk4"/>
    <w:uiPriority w:val="9"/>
    <w:semiHidden/>
    <w:rsid w:val="00164046"/>
    <w:rPr>
      <w:rFonts w:asciiTheme="majorHAnsi" w:eastAsiaTheme="majorEastAsia" w:hAnsiTheme="majorHAnsi" w:cstheme="majorBidi"/>
      <w:b/>
      <w:bCs/>
      <w:i/>
      <w:iCs/>
      <w:color w:val="4F81BD" w:themeColor="accent1"/>
      <w:lang w:val="en-GB"/>
    </w:rPr>
  </w:style>
  <w:style w:type="character" w:customStyle="1" w:styleId="date-display-single">
    <w:name w:val="date-display-single"/>
    <w:basedOn w:val="VarsaylanParagrafYazTipi"/>
    <w:rsid w:val="007A4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8955">
      <w:bodyDiv w:val="1"/>
      <w:marLeft w:val="0"/>
      <w:marRight w:val="0"/>
      <w:marTop w:val="0"/>
      <w:marBottom w:val="0"/>
      <w:divBdr>
        <w:top w:val="none" w:sz="0" w:space="0" w:color="auto"/>
        <w:left w:val="none" w:sz="0" w:space="0" w:color="auto"/>
        <w:bottom w:val="none" w:sz="0" w:space="0" w:color="auto"/>
        <w:right w:val="none" w:sz="0" w:space="0" w:color="auto"/>
      </w:divBdr>
    </w:div>
    <w:div w:id="454907291">
      <w:bodyDiv w:val="1"/>
      <w:marLeft w:val="0"/>
      <w:marRight w:val="0"/>
      <w:marTop w:val="0"/>
      <w:marBottom w:val="0"/>
      <w:divBdr>
        <w:top w:val="none" w:sz="0" w:space="0" w:color="auto"/>
        <w:left w:val="none" w:sz="0" w:space="0" w:color="auto"/>
        <w:bottom w:val="none" w:sz="0" w:space="0" w:color="auto"/>
        <w:right w:val="none" w:sz="0" w:space="0" w:color="auto"/>
      </w:divBdr>
    </w:div>
    <w:div w:id="462692683">
      <w:bodyDiv w:val="1"/>
      <w:marLeft w:val="0"/>
      <w:marRight w:val="0"/>
      <w:marTop w:val="0"/>
      <w:marBottom w:val="0"/>
      <w:divBdr>
        <w:top w:val="none" w:sz="0" w:space="0" w:color="auto"/>
        <w:left w:val="none" w:sz="0" w:space="0" w:color="auto"/>
        <w:bottom w:val="none" w:sz="0" w:space="0" w:color="auto"/>
        <w:right w:val="none" w:sz="0" w:space="0" w:color="auto"/>
      </w:divBdr>
    </w:div>
    <w:div w:id="777943746">
      <w:bodyDiv w:val="1"/>
      <w:marLeft w:val="0"/>
      <w:marRight w:val="0"/>
      <w:marTop w:val="0"/>
      <w:marBottom w:val="0"/>
      <w:divBdr>
        <w:top w:val="none" w:sz="0" w:space="0" w:color="auto"/>
        <w:left w:val="none" w:sz="0" w:space="0" w:color="auto"/>
        <w:bottom w:val="none" w:sz="0" w:space="0" w:color="auto"/>
        <w:right w:val="none" w:sz="0" w:space="0" w:color="auto"/>
      </w:divBdr>
    </w:div>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883062746">
      <w:bodyDiv w:val="1"/>
      <w:marLeft w:val="0"/>
      <w:marRight w:val="0"/>
      <w:marTop w:val="0"/>
      <w:marBottom w:val="0"/>
      <w:divBdr>
        <w:top w:val="none" w:sz="0" w:space="0" w:color="auto"/>
        <w:left w:val="none" w:sz="0" w:space="0" w:color="auto"/>
        <w:bottom w:val="none" w:sz="0" w:space="0" w:color="auto"/>
        <w:right w:val="none" w:sz="0" w:space="0" w:color="auto"/>
      </w:divBdr>
      <w:divsChild>
        <w:div w:id="1483355464">
          <w:marLeft w:val="0"/>
          <w:marRight w:val="0"/>
          <w:marTop w:val="0"/>
          <w:marBottom w:val="0"/>
          <w:divBdr>
            <w:top w:val="none" w:sz="0" w:space="0" w:color="auto"/>
            <w:left w:val="none" w:sz="0" w:space="0" w:color="auto"/>
            <w:bottom w:val="none" w:sz="0" w:space="0" w:color="auto"/>
            <w:right w:val="none" w:sz="0" w:space="0" w:color="auto"/>
          </w:divBdr>
          <w:divsChild>
            <w:div w:id="172652131">
              <w:marLeft w:val="0"/>
              <w:marRight w:val="0"/>
              <w:marTop w:val="0"/>
              <w:marBottom w:val="0"/>
              <w:divBdr>
                <w:top w:val="none" w:sz="0" w:space="0" w:color="auto"/>
                <w:left w:val="none" w:sz="0" w:space="0" w:color="auto"/>
                <w:bottom w:val="none" w:sz="0" w:space="0" w:color="auto"/>
                <w:right w:val="none" w:sz="0" w:space="0" w:color="auto"/>
              </w:divBdr>
              <w:divsChild>
                <w:div w:id="313489493">
                  <w:marLeft w:val="0"/>
                  <w:marRight w:val="0"/>
                  <w:marTop w:val="120"/>
                  <w:marBottom w:val="120"/>
                  <w:divBdr>
                    <w:top w:val="none" w:sz="0" w:space="0" w:color="auto"/>
                    <w:left w:val="none" w:sz="0" w:space="0" w:color="auto"/>
                    <w:bottom w:val="none" w:sz="0" w:space="0" w:color="auto"/>
                    <w:right w:val="none" w:sz="0" w:space="0" w:color="auto"/>
                  </w:divBdr>
                  <w:divsChild>
                    <w:div w:id="1648850559">
                      <w:marLeft w:val="0"/>
                      <w:marRight w:val="0"/>
                      <w:marTop w:val="0"/>
                      <w:marBottom w:val="0"/>
                      <w:divBdr>
                        <w:top w:val="none" w:sz="0" w:space="0" w:color="auto"/>
                        <w:left w:val="none" w:sz="0" w:space="0" w:color="auto"/>
                        <w:bottom w:val="none" w:sz="0" w:space="0" w:color="auto"/>
                        <w:right w:val="none" w:sz="0" w:space="0" w:color="auto"/>
                      </w:divBdr>
                      <w:divsChild>
                        <w:div w:id="192907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39626">
                  <w:marLeft w:val="0"/>
                  <w:marRight w:val="0"/>
                  <w:marTop w:val="120"/>
                  <w:marBottom w:val="120"/>
                  <w:divBdr>
                    <w:top w:val="none" w:sz="0" w:space="0" w:color="auto"/>
                    <w:left w:val="none" w:sz="0" w:space="0" w:color="auto"/>
                    <w:bottom w:val="none" w:sz="0" w:space="0" w:color="auto"/>
                    <w:right w:val="none" w:sz="0" w:space="0" w:color="auto"/>
                  </w:divBdr>
                  <w:divsChild>
                    <w:div w:id="1150051270">
                      <w:marLeft w:val="0"/>
                      <w:marRight w:val="0"/>
                      <w:marTop w:val="0"/>
                      <w:marBottom w:val="0"/>
                      <w:divBdr>
                        <w:top w:val="none" w:sz="0" w:space="0" w:color="auto"/>
                        <w:left w:val="none" w:sz="0" w:space="0" w:color="auto"/>
                        <w:bottom w:val="none" w:sz="0" w:space="0" w:color="auto"/>
                        <w:right w:val="none" w:sz="0" w:space="0" w:color="auto"/>
                      </w:divBdr>
                      <w:divsChild>
                        <w:div w:id="1959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2917">
                  <w:marLeft w:val="0"/>
                  <w:marRight w:val="0"/>
                  <w:marTop w:val="120"/>
                  <w:marBottom w:val="120"/>
                  <w:divBdr>
                    <w:top w:val="none" w:sz="0" w:space="0" w:color="auto"/>
                    <w:left w:val="none" w:sz="0" w:space="0" w:color="auto"/>
                    <w:bottom w:val="none" w:sz="0" w:space="0" w:color="auto"/>
                    <w:right w:val="none" w:sz="0" w:space="0" w:color="auto"/>
                  </w:divBdr>
                  <w:divsChild>
                    <w:div w:id="897132239">
                      <w:marLeft w:val="0"/>
                      <w:marRight w:val="0"/>
                      <w:marTop w:val="0"/>
                      <w:marBottom w:val="0"/>
                      <w:divBdr>
                        <w:top w:val="none" w:sz="0" w:space="0" w:color="auto"/>
                        <w:left w:val="none" w:sz="0" w:space="0" w:color="auto"/>
                        <w:bottom w:val="none" w:sz="0" w:space="0" w:color="auto"/>
                        <w:right w:val="none" w:sz="0" w:space="0" w:color="auto"/>
                      </w:divBdr>
                      <w:divsChild>
                        <w:div w:id="151021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764660">
      <w:bodyDiv w:val="1"/>
      <w:marLeft w:val="0"/>
      <w:marRight w:val="0"/>
      <w:marTop w:val="0"/>
      <w:marBottom w:val="0"/>
      <w:divBdr>
        <w:top w:val="none" w:sz="0" w:space="0" w:color="auto"/>
        <w:left w:val="none" w:sz="0" w:space="0" w:color="auto"/>
        <w:bottom w:val="none" w:sz="0" w:space="0" w:color="auto"/>
        <w:right w:val="none" w:sz="0" w:space="0" w:color="auto"/>
      </w:divBdr>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140926401">
      <w:bodyDiv w:val="1"/>
      <w:marLeft w:val="0"/>
      <w:marRight w:val="0"/>
      <w:marTop w:val="0"/>
      <w:marBottom w:val="0"/>
      <w:divBdr>
        <w:top w:val="none" w:sz="0" w:space="0" w:color="auto"/>
        <w:left w:val="none" w:sz="0" w:space="0" w:color="auto"/>
        <w:bottom w:val="none" w:sz="0" w:space="0" w:color="auto"/>
        <w:right w:val="none" w:sz="0" w:space="0" w:color="auto"/>
      </w:divBdr>
    </w:div>
    <w:div w:id="1401322494">
      <w:bodyDiv w:val="1"/>
      <w:marLeft w:val="0"/>
      <w:marRight w:val="0"/>
      <w:marTop w:val="0"/>
      <w:marBottom w:val="0"/>
      <w:divBdr>
        <w:top w:val="none" w:sz="0" w:space="0" w:color="auto"/>
        <w:left w:val="none" w:sz="0" w:space="0" w:color="auto"/>
        <w:bottom w:val="none" w:sz="0" w:space="0" w:color="auto"/>
        <w:right w:val="none" w:sz="0" w:space="0" w:color="auto"/>
      </w:divBdr>
    </w:div>
    <w:div w:id="1820266649">
      <w:bodyDiv w:val="1"/>
      <w:marLeft w:val="0"/>
      <w:marRight w:val="0"/>
      <w:marTop w:val="0"/>
      <w:marBottom w:val="0"/>
      <w:divBdr>
        <w:top w:val="none" w:sz="0" w:space="0" w:color="auto"/>
        <w:left w:val="none" w:sz="0" w:space="0" w:color="auto"/>
        <w:bottom w:val="none" w:sz="0" w:space="0" w:color="auto"/>
        <w:right w:val="none" w:sz="0" w:space="0" w:color="auto"/>
      </w:divBdr>
      <w:divsChild>
        <w:div w:id="1781023698">
          <w:marLeft w:val="0"/>
          <w:marRight w:val="0"/>
          <w:marTop w:val="0"/>
          <w:marBottom w:val="0"/>
          <w:divBdr>
            <w:top w:val="none" w:sz="0" w:space="0" w:color="auto"/>
            <w:left w:val="none" w:sz="0" w:space="0" w:color="auto"/>
            <w:bottom w:val="none" w:sz="0" w:space="0" w:color="auto"/>
            <w:right w:val="none" w:sz="0" w:space="0" w:color="auto"/>
          </w:divBdr>
          <w:divsChild>
            <w:div w:id="1591617028">
              <w:marLeft w:val="0"/>
              <w:marRight w:val="0"/>
              <w:marTop w:val="0"/>
              <w:marBottom w:val="0"/>
              <w:divBdr>
                <w:top w:val="none" w:sz="0" w:space="0" w:color="auto"/>
                <w:left w:val="none" w:sz="0" w:space="0" w:color="auto"/>
                <w:bottom w:val="none" w:sz="0" w:space="0" w:color="auto"/>
                <w:right w:val="none" w:sz="0" w:space="0" w:color="auto"/>
              </w:divBdr>
              <w:divsChild>
                <w:div w:id="1680112698">
                  <w:marLeft w:val="0"/>
                  <w:marRight w:val="0"/>
                  <w:marTop w:val="100"/>
                  <w:marBottom w:val="100"/>
                  <w:divBdr>
                    <w:top w:val="none" w:sz="0" w:space="0" w:color="auto"/>
                    <w:left w:val="none" w:sz="0" w:space="0" w:color="auto"/>
                    <w:bottom w:val="none" w:sz="0" w:space="0" w:color="auto"/>
                    <w:right w:val="none" w:sz="0" w:space="0" w:color="auto"/>
                  </w:divBdr>
                  <w:divsChild>
                    <w:div w:id="1726367004">
                      <w:marLeft w:val="0"/>
                      <w:marRight w:val="0"/>
                      <w:marTop w:val="0"/>
                      <w:marBottom w:val="0"/>
                      <w:divBdr>
                        <w:top w:val="none" w:sz="0" w:space="0" w:color="auto"/>
                        <w:left w:val="none" w:sz="0" w:space="0" w:color="auto"/>
                        <w:bottom w:val="none" w:sz="0" w:space="0" w:color="auto"/>
                        <w:right w:val="none" w:sz="0" w:space="0" w:color="auto"/>
                      </w:divBdr>
                      <w:divsChild>
                        <w:div w:id="1958372919">
                          <w:marLeft w:val="0"/>
                          <w:marRight w:val="0"/>
                          <w:marTop w:val="0"/>
                          <w:marBottom w:val="0"/>
                          <w:divBdr>
                            <w:top w:val="none" w:sz="0" w:space="0" w:color="auto"/>
                            <w:left w:val="none" w:sz="0" w:space="0" w:color="auto"/>
                            <w:bottom w:val="none" w:sz="0" w:space="0" w:color="auto"/>
                            <w:right w:val="none" w:sz="0" w:space="0" w:color="auto"/>
                          </w:divBdr>
                          <w:divsChild>
                            <w:div w:id="2127312596">
                              <w:marLeft w:val="0"/>
                              <w:marRight w:val="0"/>
                              <w:marTop w:val="0"/>
                              <w:marBottom w:val="0"/>
                              <w:divBdr>
                                <w:top w:val="none" w:sz="0" w:space="0" w:color="auto"/>
                                <w:left w:val="none" w:sz="0" w:space="0" w:color="auto"/>
                                <w:bottom w:val="none" w:sz="0" w:space="0" w:color="auto"/>
                                <w:right w:val="none" w:sz="0" w:space="0" w:color="auto"/>
                              </w:divBdr>
                              <w:divsChild>
                                <w:div w:id="608465788">
                                  <w:marLeft w:val="0"/>
                                  <w:marRight w:val="0"/>
                                  <w:marTop w:val="0"/>
                                  <w:marBottom w:val="0"/>
                                  <w:divBdr>
                                    <w:top w:val="none" w:sz="0" w:space="0" w:color="auto"/>
                                    <w:left w:val="none" w:sz="0" w:space="0" w:color="auto"/>
                                    <w:bottom w:val="none" w:sz="0" w:space="0" w:color="auto"/>
                                    <w:right w:val="none" w:sz="0" w:space="0" w:color="auto"/>
                                  </w:divBdr>
                                  <w:divsChild>
                                    <w:div w:id="1060439919">
                                      <w:marLeft w:val="0"/>
                                      <w:marRight w:val="0"/>
                                      <w:marTop w:val="0"/>
                                      <w:marBottom w:val="0"/>
                                      <w:divBdr>
                                        <w:top w:val="none" w:sz="0" w:space="0" w:color="auto"/>
                                        <w:left w:val="none" w:sz="0" w:space="0" w:color="auto"/>
                                        <w:bottom w:val="none" w:sz="0" w:space="0" w:color="auto"/>
                                        <w:right w:val="none" w:sz="0" w:space="0" w:color="auto"/>
                                      </w:divBdr>
                                      <w:divsChild>
                                        <w:div w:id="946472678">
                                          <w:marLeft w:val="0"/>
                                          <w:marRight w:val="0"/>
                                          <w:marTop w:val="0"/>
                                          <w:marBottom w:val="0"/>
                                          <w:divBdr>
                                            <w:top w:val="none" w:sz="0" w:space="0" w:color="auto"/>
                                            <w:left w:val="none" w:sz="0" w:space="0" w:color="auto"/>
                                            <w:bottom w:val="none" w:sz="0" w:space="0" w:color="auto"/>
                                            <w:right w:val="none" w:sz="0" w:space="0" w:color="auto"/>
                                          </w:divBdr>
                                          <w:divsChild>
                                            <w:div w:id="1476995587">
                                              <w:marLeft w:val="0"/>
                                              <w:marRight w:val="0"/>
                                              <w:marTop w:val="0"/>
                                              <w:marBottom w:val="0"/>
                                              <w:divBdr>
                                                <w:top w:val="none" w:sz="0" w:space="0" w:color="auto"/>
                                                <w:left w:val="none" w:sz="0" w:space="0" w:color="auto"/>
                                                <w:bottom w:val="none" w:sz="0" w:space="0" w:color="auto"/>
                                                <w:right w:val="none" w:sz="0" w:space="0" w:color="auto"/>
                                              </w:divBdr>
                                              <w:divsChild>
                                                <w:div w:id="724842395">
                                                  <w:marLeft w:val="0"/>
                                                  <w:marRight w:val="300"/>
                                                  <w:marTop w:val="0"/>
                                                  <w:marBottom w:val="0"/>
                                                  <w:divBdr>
                                                    <w:top w:val="none" w:sz="0" w:space="0" w:color="auto"/>
                                                    <w:left w:val="none" w:sz="0" w:space="0" w:color="auto"/>
                                                    <w:bottom w:val="none" w:sz="0" w:space="0" w:color="auto"/>
                                                    <w:right w:val="none" w:sz="0" w:space="0" w:color="auto"/>
                                                  </w:divBdr>
                                                  <w:divsChild>
                                                    <w:div w:id="340400951">
                                                      <w:marLeft w:val="0"/>
                                                      <w:marRight w:val="0"/>
                                                      <w:marTop w:val="0"/>
                                                      <w:marBottom w:val="0"/>
                                                      <w:divBdr>
                                                        <w:top w:val="none" w:sz="0" w:space="0" w:color="auto"/>
                                                        <w:left w:val="none" w:sz="0" w:space="0" w:color="auto"/>
                                                        <w:bottom w:val="none" w:sz="0" w:space="0" w:color="auto"/>
                                                        <w:right w:val="none" w:sz="0" w:space="0" w:color="auto"/>
                                                      </w:divBdr>
                                                      <w:divsChild>
                                                        <w:div w:id="284312121">
                                                          <w:marLeft w:val="0"/>
                                                          <w:marRight w:val="0"/>
                                                          <w:marTop w:val="0"/>
                                                          <w:marBottom w:val="300"/>
                                                          <w:divBdr>
                                                            <w:top w:val="single" w:sz="6" w:space="0" w:color="CCCCCC"/>
                                                            <w:left w:val="none" w:sz="0" w:space="0" w:color="auto"/>
                                                            <w:bottom w:val="none" w:sz="0" w:space="0" w:color="auto"/>
                                                            <w:right w:val="none" w:sz="0" w:space="0" w:color="auto"/>
                                                          </w:divBdr>
                                                          <w:divsChild>
                                                            <w:div w:id="1346597483">
                                                              <w:marLeft w:val="0"/>
                                                              <w:marRight w:val="0"/>
                                                              <w:marTop w:val="0"/>
                                                              <w:marBottom w:val="0"/>
                                                              <w:divBdr>
                                                                <w:top w:val="none" w:sz="0" w:space="0" w:color="auto"/>
                                                                <w:left w:val="none" w:sz="0" w:space="0" w:color="auto"/>
                                                                <w:bottom w:val="none" w:sz="0" w:space="0" w:color="auto"/>
                                                                <w:right w:val="none" w:sz="0" w:space="0" w:color="auto"/>
                                                              </w:divBdr>
                                                              <w:divsChild>
                                                                <w:div w:id="141627849">
                                                                  <w:marLeft w:val="0"/>
                                                                  <w:marRight w:val="0"/>
                                                                  <w:marTop w:val="0"/>
                                                                  <w:marBottom w:val="0"/>
                                                                  <w:divBdr>
                                                                    <w:top w:val="none" w:sz="0" w:space="0" w:color="auto"/>
                                                                    <w:left w:val="none" w:sz="0" w:space="0" w:color="auto"/>
                                                                    <w:bottom w:val="none" w:sz="0" w:space="0" w:color="auto"/>
                                                                    <w:right w:val="none" w:sz="0" w:space="0" w:color="auto"/>
                                                                  </w:divBdr>
                                                                  <w:divsChild>
                                                                    <w:div w:id="1380974605">
                                                                      <w:marLeft w:val="0"/>
                                                                      <w:marRight w:val="0"/>
                                                                      <w:marTop w:val="0"/>
                                                                      <w:marBottom w:val="0"/>
                                                                      <w:divBdr>
                                                                        <w:top w:val="none" w:sz="0" w:space="0" w:color="auto"/>
                                                                        <w:left w:val="none" w:sz="0" w:space="0" w:color="auto"/>
                                                                        <w:bottom w:val="none" w:sz="0" w:space="0" w:color="auto"/>
                                                                        <w:right w:val="none" w:sz="0" w:space="0" w:color="auto"/>
                                                                      </w:divBdr>
                                                                    </w:div>
                                                                    <w:div w:id="1864704824">
                                                                      <w:marLeft w:val="0"/>
                                                                      <w:marRight w:val="0"/>
                                                                      <w:marTop w:val="0"/>
                                                                      <w:marBottom w:val="0"/>
                                                                      <w:divBdr>
                                                                        <w:top w:val="none" w:sz="0" w:space="0" w:color="auto"/>
                                                                        <w:left w:val="none" w:sz="0" w:space="0" w:color="auto"/>
                                                                        <w:bottom w:val="none" w:sz="0" w:space="0" w:color="auto"/>
                                                                        <w:right w:val="none" w:sz="0" w:space="0" w:color="auto"/>
                                                                      </w:divBdr>
                                                                    </w:div>
                                                                    <w:div w:id="600407153">
                                                                      <w:marLeft w:val="0"/>
                                                                      <w:marRight w:val="0"/>
                                                                      <w:marTop w:val="0"/>
                                                                      <w:marBottom w:val="0"/>
                                                                      <w:divBdr>
                                                                        <w:top w:val="none" w:sz="0" w:space="0" w:color="auto"/>
                                                                        <w:left w:val="none" w:sz="0" w:space="0" w:color="auto"/>
                                                                        <w:bottom w:val="none" w:sz="0" w:space="0" w:color="auto"/>
                                                                        <w:right w:val="none" w:sz="0" w:space="0" w:color="auto"/>
                                                                      </w:divBdr>
                                                                    </w:div>
                                                                    <w:div w:id="35855410">
                                                                      <w:marLeft w:val="0"/>
                                                                      <w:marRight w:val="0"/>
                                                                      <w:marTop w:val="0"/>
                                                                      <w:marBottom w:val="0"/>
                                                                      <w:divBdr>
                                                                        <w:top w:val="none" w:sz="0" w:space="0" w:color="auto"/>
                                                                        <w:left w:val="none" w:sz="0" w:space="0" w:color="auto"/>
                                                                        <w:bottom w:val="none" w:sz="0" w:space="0" w:color="auto"/>
                                                                        <w:right w:val="none" w:sz="0" w:space="0" w:color="auto"/>
                                                                      </w:divBdr>
                                                                    </w:div>
                                                                    <w:div w:id="975181651">
                                                                      <w:marLeft w:val="0"/>
                                                                      <w:marRight w:val="0"/>
                                                                      <w:marTop w:val="0"/>
                                                                      <w:marBottom w:val="0"/>
                                                                      <w:divBdr>
                                                                        <w:top w:val="none" w:sz="0" w:space="0" w:color="auto"/>
                                                                        <w:left w:val="none" w:sz="0" w:space="0" w:color="auto"/>
                                                                        <w:bottom w:val="none" w:sz="0" w:space="0" w:color="auto"/>
                                                                        <w:right w:val="none" w:sz="0" w:space="0" w:color="auto"/>
                                                                      </w:divBdr>
                                                                    </w:div>
                                                                    <w:div w:id="1589580259">
                                                                      <w:marLeft w:val="0"/>
                                                                      <w:marRight w:val="0"/>
                                                                      <w:marTop w:val="0"/>
                                                                      <w:marBottom w:val="0"/>
                                                                      <w:divBdr>
                                                                        <w:top w:val="none" w:sz="0" w:space="0" w:color="auto"/>
                                                                        <w:left w:val="none" w:sz="0" w:space="0" w:color="auto"/>
                                                                        <w:bottom w:val="none" w:sz="0" w:space="0" w:color="auto"/>
                                                                        <w:right w:val="none" w:sz="0" w:space="0" w:color="auto"/>
                                                                      </w:divBdr>
                                                                    </w:div>
                                                                    <w:div w:id="922177111">
                                                                      <w:marLeft w:val="0"/>
                                                                      <w:marRight w:val="0"/>
                                                                      <w:marTop w:val="0"/>
                                                                      <w:marBottom w:val="0"/>
                                                                      <w:divBdr>
                                                                        <w:top w:val="none" w:sz="0" w:space="0" w:color="auto"/>
                                                                        <w:left w:val="none" w:sz="0" w:space="0" w:color="auto"/>
                                                                        <w:bottom w:val="none" w:sz="0" w:space="0" w:color="auto"/>
                                                                        <w:right w:val="none" w:sz="0" w:space="0" w:color="auto"/>
                                                                      </w:divBdr>
                                                                    </w:div>
                                                                    <w:div w:id="609777839">
                                                                      <w:marLeft w:val="0"/>
                                                                      <w:marRight w:val="0"/>
                                                                      <w:marTop w:val="0"/>
                                                                      <w:marBottom w:val="0"/>
                                                                      <w:divBdr>
                                                                        <w:top w:val="none" w:sz="0" w:space="0" w:color="auto"/>
                                                                        <w:left w:val="none" w:sz="0" w:space="0" w:color="auto"/>
                                                                        <w:bottom w:val="none" w:sz="0" w:space="0" w:color="auto"/>
                                                                        <w:right w:val="none" w:sz="0" w:space="0" w:color="auto"/>
                                                                      </w:divBdr>
                                                                    </w:div>
                                                                    <w:div w:id="848956645">
                                                                      <w:marLeft w:val="0"/>
                                                                      <w:marRight w:val="0"/>
                                                                      <w:marTop w:val="0"/>
                                                                      <w:marBottom w:val="0"/>
                                                                      <w:divBdr>
                                                                        <w:top w:val="none" w:sz="0" w:space="0" w:color="auto"/>
                                                                        <w:left w:val="none" w:sz="0" w:space="0" w:color="auto"/>
                                                                        <w:bottom w:val="none" w:sz="0" w:space="0" w:color="auto"/>
                                                                        <w:right w:val="none" w:sz="0" w:space="0" w:color="auto"/>
                                                                      </w:divBdr>
                                                                    </w:div>
                                                                    <w:div w:id="896359059">
                                                                      <w:marLeft w:val="0"/>
                                                                      <w:marRight w:val="0"/>
                                                                      <w:marTop w:val="0"/>
                                                                      <w:marBottom w:val="0"/>
                                                                      <w:divBdr>
                                                                        <w:top w:val="none" w:sz="0" w:space="0" w:color="auto"/>
                                                                        <w:left w:val="none" w:sz="0" w:space="0" w:color="auto"/>
                                                                        <w:bottom w:val="none" w:sz="0" w:space="0" w:color="auto"/>
                                                                        <w:right w:val="none" w:sz="0" w:space="0" w:color="auto"/>
                                                                      </w:divBdr>
                                                                    </w:div>
                                                                    <w:div w:id="1566532122">
                                                                      <w:marLeft w:val="0"/>
                                                                      <w:marRight w:val="0"/>
                                                                      <w:marTop w:val="0"/>
                                                                      <w:marBottom w:val="0"/>
                                                                      <w:divBdr>
                                                                        <w:top w:val="none" w:sz="0" w:space="0" w:color="auto"/>
                                                                        <w:left w:val="none" w:sz="0" w:space="0" w:color="auto"/>
                                                                        <w:bottom w:val="none" w:sz="0" w:space="0" w:color="auto"/>
                                                                        <w:right w:val="none" w:sz="0" w:space="0" w:color="auto"/>
                                                                      </w:divBdr>
                                                                    </w:div>
                                                                    <w:div w:id="825366963">
                                                                      <w:marLeft w:val="0"/>
                                                                      <w:marRight w:val="0"/>
                                                                      <w:marTop w:val="0"/>
                                                                      <w:marBottom w:val="0"/>
                                                                      <w:divBdr>
                                                                        <w:top w:val="none" w:sz="0" w:space="0" w:color="auto"/>
                                                                        <w:left w:val="none" w:sz="0" w:space="0" w:color="auto"/>
                                                                        <w:bottom w:val="none" w:sz="0" w:space="0" w:color="auto"/>
                                                                        <w:right w:val="none" w:sz="0" w:space="0" w:color="auto"/>
                                                                      </w:divBdr>
                                                                    </w:div>
                                                                    <w:div w:id="1982037462">
                                                                      <w:marLeft w:val="0"/>
                                                                      <w:marRight w:val="0"/>
                                                                      <w:marTop w:val="0"/>
                                                                      <w:marBottom w:val="0"/>
                                                                      <w:divBdr>
                                                                        <w:top w:val="none" w:sz="0" w:space="0" w:color="auto"/>
                                                                        <w:left w:val="none" w:sz="0" w:space="0" w:color="auto"/>
                                                                        <w:bottom w:val="none" w:sz="0" w:space="0" w:color="auto"/>
                                                                        <w:right w:val="none" w:sz="0" w:space="0" w:color="auto"/>
                                                                      </w:divBdr>
                                                                    </w:div>
                                                                    <w:div w:id="724568097">
                                                                      <w:marLeft w:val="0"/>
                                                                      <w:marRight w:val="0"/>
                                                                      <w:marTop w:val="0"/>
                                                                      <w:marBottom w:val="0"/>
                                                                      <w:divBdr>
                                                                        <w:top w:val="none" w:sz="0" w:space="0" w:color="auto"/>
                                                                        <w:left w:val="none" w:sz="0" w:space="0" w:color="auto"/>
                                                                        <w:bottom w:val="none" w:sz="0" w:space="0" w:color="auto"/>
                                                                        <w:right w:val="none" w:sz="0" w:space="0" w:color="auto"/>
                                                                      </w:divBdr>
                                                                    </w:div>
                                                                    <w:div w:id="47190204">
                                                                      <w:marLeft w:val="0"/>
                                                                      <w:marRight w:val="0"/>
                                                                      <w:marTop w:val="0"/>
                                                                      <w:marBottom w:val="0"/>
                                                                      <w:divBdr>
                                                                        <w:top w:val="none" w:sz="0" w:space="0" w:color="auto"/>
                                                                        <w:left w:val="none" w:sz="0" w:space="0" w:color="auto"/>
                                                                        <w:bottom w:val="none" w:sz="0" w:space="0" w:color="auto"/>
                                                                        <w:right w:val="none" w:sz="0" w:space="0" w:color="auto"/>
                                                                      </w:divBdr>
                                                                    </w:div>
                                                                    <w:div w:id="286936466">
                                                                      <w:marLeft w:val="0"/>
                                                                      <w:marRight w:val="0"/>
                                                                      <w:marTop w:val="0"/>
                                                                      <w:marBottom w:val="0"/>
                                                                      <w:divBdr>
                                                                        <w:top w:val="none" w:sz="0" w:space="0" w:color="auto"/>
                                                                        <w:left w:val="none" w:sz="0" w:space="0" w:color="auto"/>
                                                                        <w:bottom w:val="none" w:sz="0" w:space="0" w:color="auto"/>
                                                                        <w:right w:val="none" w:sz="0" w:space="0" w:color="auto"/>
                                                                      </w:divBdr>
                                                                    </w:div>
                                                                    <w:div w:id="59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ca.coop/en/media/library/publications/sustainability-reporting-co-operatives-guide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616</Words>
  <Characters>3515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Türkiye Milli Koooperatifler Birliği</cp:lastModifiedBy>
  <cp:revision>5</cp:revision>
  <cp:lastPrinted>2016-04-04T08:22:00Z</cp:lastPrinted>
  <dcterms:created xsi:type="dcterms:W3CDTF">2016-05-09T12:58:00Z</dcterms:created>
  <dcterms:modified xsi:type="dcterms:W3CDTF">2016-05-10T10:42:00Z</dcterms:modified>
</cp:coreProperties>
</file>