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B9" w:rsidRDefault="00E770C9" w:rsidP="00E770C9">
      <w:pPr>
        <w:spacing w:after="0" w:line="240" w:lineRule="atLeast"/>
        <w:jc w:val="center"/>
        <w:rPr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5760720" cy="2563837"/>
            <wp:effectExtent l="0" t="0" r="0" b="8255"/>
            <wp:docPr id="1" name="Resim 1" descr="https://ica.coop/sites/default/files/2017-02/2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a.coop/sites/default/files/2017-02/201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0C9" w:rsidRDefault="00E770C9" w:rsidP="00E770C9">
      <w:pPr>
        <w:spacing w:after="0" w:line="240" w:lineRule="atLeast"/>
        <w:jc w:val="center"/>
        <w:rPr>
          <w:sz w:val="24"/>
          <w:szCs w:val="24"/>
          <w:lang w:val="tr-TR"/>
        </w:rPr>
      </w:pPr>
    </w:p>
    <w:p w:rsidR="00E770C9" w:rsidRDefault="00E770C9" w:rsidP="000423FC">
      <w:pPr>
        <w:spacing w:after="0" w:line="160" w:lineRule="atLeast"/>
        <w:jc w:val="center"/>
        <w:rPr>
          <w:b/>
          <w:sz w:val="72"/>
          <w:szCs w:val="72"/>
          <w:lang w:val="tr-TR"/>
        </w:rPr>
      </w:pPr>
      <w:r w:rsidRPr="00E770C9">
        <w:rPr>
          <w:b/>
          <w:sz w:val="72"/>
          <w:szCs w:val="72"/>
          <w:lang w:val="tr-TR"/>
        </w:rPr>
        <w:t>ICA Küresel Konferansı</w:t>
      </w:r>
      <w:r w:rsidR="000423FC">
        <w:rPr>
          <w:b/>
          <w:sz w:val="72"/>
          <w:szCs w:val="72"/>
          <w:lang w:val="tr-TR"/>
        </w:rPr>
        <w:t xml:space="preserve"> ve </w:t>
      </w:r>
      <w:r w:rsidR="000423FC" w:rsidRPr="000423FC">
        <w:rPr>
          <w:b/>
          <w:sz w:val="68"/>
          <w:szCs w:val="68"/>
          <w:lang w:val="tr-TR"/>
        </w:rPr>
        <w:t xml:space="preserve">Genel Kurul </w:t>
      </w:r>
      <w:r w:rsidRPr="000423FC">
        <w:rPr>
          <w:b/>
          <w:sz w:val="68"/>
          <w:szCs w:val="68"/>
          <w:lang w:val="tr-TR"/>
        </w:rPr>
        <w:t>Programı belli oldu</w:t>
      </w:r>
    </w:p>
    <w:p w:rsidR="00B96BD5" w:rsidRDefault="00B96BD5" w:rsidP="00B96BD5">
      <w:pPr>
        <w:spacing w:after="0" w:line="160" w:lineRule="atLeast"/>
        <w:rPr>
          <w:b/>
          <w:sz w:val="28"/>
          <w:szCs w:val="28"/>
          <w:lang w:val="tr-TR"/>
        </w:rPr>
      </w:pPr>
    </w:p>
    <w:p w:rsidR="000423FC" w:rsidRDefault="00DA2303" w:rsidP="00B96BD5">
      <w:pPr>
        <w:pStyle w:val="ListeParagraf"/>
        <w:numPr>
          <w:ilvl w:val="0"/>
          <w:numId w:val="3"/>
        </w:numPr>
        <w:spacing w:after="0" w:line="160" w:lineRule="atLeast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Malezya Kooperatifler Birliği </w:t>
      </w:r>
      <w:proofErr w:type="spellStart"/>
      <w:r>
        <w:rPr>
          <w:b/>
          <w:sz w:val="28"/>
          <w:szCs w:val="28"/>
          <w:lang w:val="tr-TR"/>
        </w:rPr>
        <w:t>ANGKASA’nın</w:t>
      </w:r>
      <w:proofErr w:type="spellEnd"/>
      <w:r>
        <w:rPr>
          <w:b/>
          <w:sz w:val="28"/>
          <w:szCs w:val="28"/>
          <w:lang w:val="tr-TR"/>
        </w:rPr>
        <w:t xml:space="preserve"> ev sahipliğinde yapılacak ICA </w:t>
      </w:r>
      <w:r w:rsidR="000423FC">
        <w:rPr>
          <w:b/>
          <w:sz w:val="28"/>
          <w:szCs w:val="28"/>
          <w:lang w:val="tr-TR"/>
        </w:rPr>
        <w:t>Küresel Konferans</w:t>
      </w:r>
      <w:r>
        <w:rPr>
          <w:b/>
          <w:sz w:val="28"/>
          <w:szCs w:val="28"/>
          <w:lang w:val="tr-TR"/>
        </w:rPr>
        <w:t xml:space="preserve">ı, </w:t>
      </w:r>
      <w:r w:rsidR="000423FC">
        <w:rPr>
          <w:b/>
          <w:sz w:val="28"/>
          <w:szCs w:val="28"/>
          <w:lang w:val="tr-TR"/>
        </w:rPr>
        <w:t>Genel Kurul</w:t>
      </w:r>
      <w:r>
        <w:rPr>
          <w:b/>
          <w:sz w:val="28"/>
          <w:szCs w:val="28"/>
          <w:lang w:val="tr-TR"/>
        </w:rPr>
        <w:t>u</w:t>
      </w:r>
      <w:r w:rsidR="000423FC">
        <w:rPr>
          <w:b/>
          <w:sz w:val="28"/>
          <w:szCs w:val="28"/>
          <w:lang w:val="tr-TR"/>
        </w:rPr>
        <w:t xml:space="preserve"> </w:t>
      </w:r>
      <w:r>
        <w:rPr>
          <w:b/>
          <w:sz w:val="28"/>
          <w:szCs w:val="28"/>
          <w:lang w:val="tr-TR"/>
        </w:rPr>
        <w:t xml:space="preserve">ve öncesindeki sektörel </w:t>
      </w:r>
      <w:r w:rsidR="000423FC">
        <w:rPr>
          <w:b/>
          <w:sz w:val="28"/>
          <w:szCs w:val="28"/>
          <w:lang w:val="tr-TR"/>
        </w:rPr>
        <w:t xml:space="preserve">toplantılar </w:t>
      </w:r>
      <w:r>
        <w:rPr>
          <w:b/>
          <w:sz w:val="28"/>
          <w:szCs w:val="28"/>
          <w:lang w:val="tr-TR"/>
        </w:rPr>
        <w:t xml:space="preserve">dâhil, </w:t>
      </w:r>
      <w:r w:rsidR="000423FC">
        <w:rPr>
          <w:b/>
          <w:sz w:val="28"/>
          <w:szCs w:val="28"/>
          <w:lang w:val="tr-TR"/>
        </w:rPr>
        <w:t>12-17 Kasım 2017 tarihlerinde dünyanın her yerinden kooperatifçiler Malezya’nın başkenti Kuala Lumpur’da buluşacak</w:t>
      </w:r>
    </w:p>
    <w:p w:rsidR="00B96BD5" w:rsidRDefault="00B96BD5" w:rsidP="00B96BD5">
      <w:pPr>
        <w:pStyle w:val="ListeParagraf"/>
        <w:numPr>
          <w:ilvl w:val="0"/>
          <w:numId w:val="3"/>
        </w:numPr>
        <w:spacing w:after="0" w:line="160" w:lineRule="atLeast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Konferansın teması: Halkı kalkınmanın merkezinde konumlandırmak</w:t>
      </w:r>
    </w:p>
    <w:p w:rsidR="00B96BD5" w:rsidRDefault="00B96BD5" w:rsidP="00B96BD5">
      <w:pPr>
        <w:pStyle w:val="ListeParagraf"/>
        <w:numPr>
          <w:ilvl w:val="0"/>
          <w:numId w:val="3"/>
        </w:numPr>
        <w:spacing w:after="0" w:line="160" w:lineRule="atLeast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Dünya Ekonomik Forumu temsilcisi ve Oxford </w:t>
      </w:r>
      <w:r w:rsidR="00C97CD8">
        <w:rPr>
          <w:b/>
          <w:sz w:val="28"/>
          <w:szCs w:val="28"/>
          <w:lang w:val="tr-TR"/>
        </w:rPr>
        <w:t>Üniversitesi</w:t>
      </w:r>
      <w:r>
        <w:rPr>
          <w:b/>
          <w:sz w:val="28"/>
          <w:szCs w:val="28"/>
          <w:lang w:val="tr-TR"/>
        </w:rPr>
        <w:t xml:space="preserve"> i</w:t>
      </w:r>
      <w:r w:rsidR="00C97CD8">
        <w:rPr>
          <w:b/>
          <w:sz w:val="28"/>
          <w:szCs w:val="28"/>
          <w:lang w:val="tr-TR"/>
        </w:rPr>
        <w:t>l</w:t>
      </w:r>
      <w:r>
        <w:rPr>
          <w:b/>
          <w:sz w:val="28"/>
          <w:szCs w:val="28"/>
          <w:lang w:val="tr-TR"/>
        </w:rPr>
        <w:t xml:space="preserve">e Londra Ekonomi Okulu Öğretim Üyesi Ekonomist Dr. Linda </w:t>
      </w:r>
      <w:proofErr w:type="spellStart"/>
      <w:r>
        <w:rPr>
          <w:b/>
          <w:sz w:val="28"/>
          <w:szCs w:val="28"/>
          <w:lang w:val="tr-TR"/>
        </w:rPr>
        <w:t>Yueh</w:t>
      </w:r>
      <w:proofErr w:type="spellEnd"/>
      <w:r>
        <w:rPr>
          <w:b/>
          <w:sz w:val="28"/>
          <w:szCs w:val="28"/>
          <w:lang w:val="tr-TR"/>
        </w:rPr>
        <w:t xml:space="preserve"> açış konuşması yapacak</w:t>
      </w:r>
    </w:p>
    <w:p w:rsidR="00B96BD5" w:rsidRDefault="00B96BD5" w:rsidP="00B96BD5">
      <w:pPr>
        <w:pStyle w:val="ListeParagraf"/>
        <w:numPr>
          <w:ilvl w:val="0"/>
          <w:numId w:val="3"/>
        </w:numPr>
        <w:spacing w:after="0" w:line="160" w:lineRule="atLeast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“Sürdürülebilirliğin Anası”  olarak isim yapmış Norveç eski Başbakanı Dr. Gro Harlem Brun</w:t>
      </w:r>
      <w:r w:rsidR="003F2CA3">
        <w:rPr>
          <w:b/>
          <w:sz w:val="28"/>
          <w:szCs w:val="28"/>
          <w:lang w:val="tr-TR"/>
        </w:rPr>
        <w:t>d</w:t>
      </w:r>
      <w:r>
        <w:rPr>
          <w:b/>
          <w:sz w:val="28"/>
          <w:szCs w:val="28"/>
          <w:lang w:val="tr-TR"/>
        </w:rPr>
        <w:t>tland da konferansın ana konuşmacısı olarak kapanış konuşması yapacak</w:t>
      </w:r>
    </w:p>
    <w:p w:rsidR="000423FC" w:rsidRDefault="000423FC" w:rsidP="00B96BD5">
      <w:pPr>
        <w:pStyle w:val="ListeParagraf"/>
        <w:numPr>
          <w:ilvl w:val="0"/>
          <w:numId w:val="3"/>
        </w:numPr>
        <w:spacing w:after="0" w:line="160" w:lineRule="atLeast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Genel Kurulda yeni ICA Başkanı ve Yönetim Kurulu Üyeleri seçilecek</w:t>
      </w:r>
    </w:p>
    <w:p w:rsidR="00B96BD5" w:rsidRDefault="00B96BD5" w:rsidP="00B96BD5">
      <w:pPr>
        <w:spacing w:after="0" w:line="160" w:lineRule="atLeast"/>
        <w:rPr>
          <w:b/>
          <w:sz w:val="28"/>
          <w:szCs w:val="28"/>
          <w:lang w:val="tr-TR"/>
        </w:rPr>
      </w:pPr>
    </w:p>
    <w:p w:rsidR="00B96BD5" w:rsidRPr="008C69E3" w:rsidRDefault="00B96BD5" w:rsidP="00B96BD5">
      <w:pPr>
        <w:spacing w:after="0" w:line="160" w:lineRule="atLeast"/>
        <w:rPr>
          <w:b/>
          <w:sz w:val="32"/>
          <w:szCs w:val="32"/>
          <w:u w:val="single"/>
          <w:lang w:val="tr-TR"/>
        </w:rPr>
      </w:pPr>
      <w:r w:rsidRPr="008C69E3">
        <w:rPr>
          <w:b/>
          <w:sz w:val="32"/>
          <w:szCs w:val="32"/>
          <w:u w:val="single"/>
          <w:lang w:val="tr-TR"/>
        </w:rPr>
        <w:t xml:space="preserve">Konferans öncesi ICA </w:t>
      </w:r>
      <w:r w:rsidR="00EB1312" w:rsidRPr="008C69E3">
        <w:rPr>
          <w:b/>
          <w:sz w:val="32"/>
          <w:szCs w:val="32"/>
          <w:u w:val="single"/>
          <w:lang w:val="tr-TR"/>
        </w:rPr>
        <w:t xml:space="preserve">Yönetim Kurulu ve </w:t>
      </w:r>
      <w:r w:rsidRPr="008C69E3">
        <w:rPr>
          <w:b/>
          <w:sz w:val="32"/>
          <w:szCs w:val="32"/>
          <w:u w:val="single"/>
          <w:lang w:val="tr-TR"/>
        </w:rPr>
        <w:t xml:space="preserve">sektörel </w:t>
      </w:r>
      <w:r w:rsidR="00190841" w:rsidRPr="008C69E3">
        <w:rPr>
          <w:b/>
          <w:sz w:val="32"/>
          <w:szCs w:val="32"/>
          <w:u w:val="single"/>
          <w:lang w:val="tr-TR"/>
        </w:rPr>
        <w:t xml:space="preserve">örgütlerinin </w:t>
      </w:r>
      <w:r w:rsidRPr="008C69E3">
        <w:rPr>
          <w:b/>
          <w:sz w:val="32"/>
          <w:szCs w:val="32"/>
          <w:u w:val="single"/>
          <w:lang w:val="tr-TR"/>
        </w:rPr>
        <w:t>toplantılar</w:t>
      </w:r>
      <w:r w:rsidR="00190841" w:rsidRPr="008C69E3">
        <w:rPr>
          <w:b/>
          <w:sz w:val="32"/>
          <w:szCs w:val="32"/>
          <w:u w:val="single"/>
          <w:lang w:val="tr-TR"/>
        </w:rPr>
        <w:t>ı</w:t>
      </w:r>
    </w:p>
    <w:p w:rsidR="00190841" w:rsidRDefault="00190841" w:rsidP="00B96BD5">
      <w:pPr>
        <w:spacing w:after="0" w:line="160" w:lineRule="atLeast"/>
        <w:rPr>
          <w:b/>
          <w:sz w:val="28"/>
          <w:szCs w:val="28"/>
          <w:lang w:val="tr-TR"/>
        </w:rPr>
      </w:pPr>
    </w:p>
    <w:p w:rsidR="00190841" w:rsidRDefault="00190841" w:rsidP="00B96BD5">
      <w:p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Konferans öncesinde, 12-13-14 Kasım 2017 tarihlerinde ICA Yönetim Kurulu ve sektörel örgütlerin yönetim kurulları ve genel kurulları yapılacak.</w:t>
      </w:r>
    </w:p>
    <w:p w:rsidR="00190841" w:rsidRDefault="00190841" w:rsidP="00B96BD5">
      <w:pPr>
        <w:spacing w:after="0" w:line="160" w:lineRule="atLeast"/>
        <w:rPr>
          <w:sz w:val="24"/>
          <w:szCs w:val="24"/>
          <w:lang w:val="tr-TR"/>
        </w:rPr>
      </w:pPr>
    </w:p>
    <w:p w:rsidR="00EB1312" w:rsidRDefault="00190841" w:rsidP="00B96BD5">
      <w:pPr>
        <w:spacing w:after="0" w:line="160" w:lineRule="atLeast"/>
        <w:rPr>
          <w:sz w:val="24"/>
          <w:szCs w:val="24"/>
          <w:lang w:val="tr-TR"/>
        </w:rPr>
      </w:pPr>
      <w:r w:rsidRPr="00D75F44">
        <w:rPr>
          <w:b/>
          <w:sz w:val="24"/>
          <w:szCs w:val="24"/>
          <w:lang w:val="tr-TR"/>
        </w:rPr>
        <w:t>12 Kasım:</w:t>
      </w:r>
      <w:r>
        <w:rPr>
          <w:sz w:val="24"/>
          <w:szCs w:val="24"/>
          <w:lang w:val="tr-TR"/>
        </w:rPr>
        <w:t xml:space="preserve"> </w:t>
      </w:r>
    </w:p>
    <w:p w:rsidR="00EB1312" w:rsidRDefault="00190841" w:rsidP="00EB1312">
      <w:pPr>
        <w:pStyle w:val="ListeParagraf"/>
        <w:numPr>
          <w:ilvl w:val="0"/>
          <w:numId w:val="5"/>
        </w:numPr>
        <w:spacing w:after="0" w:line="160" w:lineRule="atLeast"/>
        <w:rPr>
          <w:sz w:val="24"/>
          <w:szCs w:val="24"/>
          <w:lang w:val="tr-TR"/>
        </w:rPr>
      </w:pPr>
      <w:r w:rsidRPr="00EB1312">
        <w:rPr>
          <w:sz w:val="24"/>
          <w:szCs w:val="24"/>
          <w:lang w:val="tr-TR"/>
        </w:rPr>
        <w:t xml:space="preserve">Asya-Pasifik Gençlik Örgütü </w:t>
      </w:r>
      <w:r w:rsidR="00EB1312">
        <w:rPr>
          <w:sz w:val="24"/>
          <w:szCs w:val="24"/>
          <w:lang w:val="tr-TR"/>
        </w:rPr>
        <w:t>genel toplantısı</w:t>
      </w:r>
    </w:p>
    <w:p w:rsidR="00190841" w:rsidRPr="00EB1312" w:rsidRDefault="00190841" w:rsidP="00EB1312">
      <w:pPr>
        <w:pStyle w:val="ListeParagraf"/>
        <w:numPr>
          <w:ilvl w:val="0"/>
          <w:numId w:val="5"/>
        </w:numPr>
        <w:spacing w:after="0" w:line="160" w:lineRule="atLeast"/>
        <w:rPr>
          <w:sz w:val="24"/>
          <w:szCs w:val="24"/>
          <w:lang w:val="tr-TR"/>
        </w:rPr>
      </w:pPr>
      <w:r w:rsidRPr="00EB1312">
        <w:rPr>
          <w:sz w:val="24"/>
          <w:szCs w:val="24"/>
          <w:lang w:val="tr-TR"/>
        </w:rPr>
        <w:t>Üniversite Kampüs Kooper</w:t>
      </w:r>
      <w:r w:rsidR="00D75F44" w:rsidRPr="00EB1312">
        <w:rPr>
          <w:sz w:val="24"/>
          <w:szCs w:val="24"/>
          <w:lang w:val="tr-TR"/>
        </w:rPr>
        <w:t>a</w:t>
      </w:r>
      <w:r w:rsidRPr="00EB1312">
        <w:rPr>
          <w:sz w:val="24"/>
          <w:szCs w:val="24"/>
          <w:lang w:val="tr-TR"/>
        </w:rPr>
        <w:t>tifleri networkünün toplantısı</w:t>
      </w:r>
    </w:p>
    <w:p w:rsidR="00D75F44" w:rsidRDefault="00D75F44" w:rsidP="00B96BD5">
      <w:pPr>
        <w:spacing w:after="0" w:line="160" w:lineRule="atLeast"/>
        <w:rPr>
          <w:sz w:val="24"/>
          <w:szCs w:val="24"/>
          <w:lang w:val="tr-TR"/>
        </w:rPr>
      </w:pPr>
    </w:p>
    <w:p w:rsidR="00D75F44" w:rsidRPr="00D75F44" w:rsidRDefault="00D75F44" w:rsidP="00B96BD5">
      <w:pPr>
        <w:spacing w:after="0" w:line="160" w:lineRule="atLeast"/>
        <w:rPr>
          <w:b/>
          <w:sz w:val="24"/>
          <w:szCs w:val="24"/>
          <w:lang w:val="tr-TR"/>
        </w:rPr>
      </w:pPr>
      <w:r w:rsidRPr="00D75F44">
        <w:rPr>
          <w:b/>
          <w:sz w:val="24"/>
          <w:szCs w:val="24"/>
          <w:lang w:val="tr-TR"/>
        </w:rPr>
        <w:t xml:space="preserve">13 Kasım: </w:t>
      </w:r>
    </w:p>
    <w:p w:rsidR="00D75F44" w:rsidRDefault="00D75F44" w:rsidP="00D75F44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Küresel ICA Yönetim Kurulu</w:t>
      </w:r>
    </w:p>
    <w:p w:rsidR="00D75F44" w:rsidRDefault="00D75F44" w:rsidP="00D75F44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ICA Konut Yönetim Kurulu</w:t>
      </w:r>
    </w:p>
    <w:p w:rsidR="00D75F44" w:rsidRDefault="00D75F44" w:rsidP="00D75F44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ICA Küresel Cinsiyet Eşitliği Komitesi</w:t>
      </w:r>
    </w:p>
    <w:p w:rsidR="00D75F44" w:rsidRDefault="00D75F44" w:rsidP="00D75F44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IHCO (</w:t>
      </w:r>
      <w:r w:rsidR="005065E4">
        <w:rPr>
          <w:sz w:val="24"/>
          <w:szCs w:val="24"/>
          <w:lang w:val="tr-TR"/>
        </w:rPr>
        <w:t>s</w:t>
      </w:r>
      <w:r>
        <w:rPr>
          <w:sz w:val="24"/>
          <w:szCs w:val="24"/>
          <w:lang w:val="tr-TR"/>
        </w:rPr>
        <w:t>ağlık) ve CICOPA (Hizmet) Kooperatifleri sektörlerinin ortak YK toplantısı</w:t>
      </w:r>
    </w:p>
    <w:p w:rsidR="00D75F44" w:rsidRDefault="00D75F44" w:rsidP="00D75F44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Gençlik </w:t>
      </w:r>
      <w:r w:rsidR="003F2CA3">
        <w:rPr>
          <w:sz w:val="24"/>
          <w:szCs w:val="24"/>
          <w:lang w:val="tr-TR"/>
        </w:rPr>
        <w:t>Networkü</w:t>
      </w:r>
      <w:r>
        <w:rPr>
          <w:sz w:val="24"/>
          <w:szCs w:val="24"/>
          <w:lang w:val="tr-TR"/>
        </w:rPr>
        <w:t xml:space="preserve"> toplantısı</w:t>
      </w:r>
    </w:p>
    <w:p w:rsidR="00D75F44" w:rsidRDefault="00D75F44" w:rsidP="00D75F44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ICAO (Tarım) genel toplantısı ve semineri</w:t>
      </w:r>
    </w:p>
    <w:p w:rsidR="00EB1312" w:rsidRDefault="00EB1312" w:rsidP="00EB1312">
      <w:pPr>
        <w:pStyle w:val="ListeParagraf"/>
        <w:spacing w:after="0" w:line="160" w:lineRule="atLeast"/>
        <w:rPr>
          <w:sz w:val="24"/>
          <w:szCs w:val="24"/>
          <w:lang w:val="tr-TR"/>
        </w:rPr>
      </w:pPr>
    </w:p>
    <w:p w:rsidR="00D75F44" w:rsidRPr="00D75F44" w:rsidRDefault="00D75F44" w:rsidP="00D75F44">
      <w:pPr>
        <w:spacing w:after="0" w:line="160" w:lineRule="atLeast"/>
        <w:ind w:left="360"/>
        <w:rPr>
          <w:b/>
          <w:sz w:val="24"/>
          <w:szCs w:val="24"/>
          <w:lang w:val="tr-TR"/>
        </w:rPr>
      </w:pPr>
      <w:r w:rsidRPr="00D75F44">
        <w:rPr>
          <w:b/>
          <w:sz w:val="24"/>
          <w:szCs w:val="24"/>
          <w:lang w:val="tr-TR"/>
        </w:rPr>
        <w:t>14 Kasım:</w:t>
      </w:r>
    </w:p>
    <w:p w:rsidR="00D75F44" w:rsidRDefault="00D75F44" w:rsidP="00D75F44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Küresel ICA Yönetim Kurulunun Sektörler ve Bölgelerin Yönetim Kurulları ile ortak toplantısı (Sabah)</w:t>
      </w:r>
    </w:p>
    <w:p w:rsidR="00D75F44" w:rsidRDefault="00D75F44" w:rsidP="00D75F44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Kooperatif Mevzuatı Komitesi</w:t>
      </w:r>
      <w:r w:rsidR="0039446D">
        <w:rPr>
          <w:sz w:val="24"/>
          <w:szCs w:val="24"/>
          <w:lang w:val="tr-TR"/>
        </w:rPr>
        <w:t xml:space="preserve"> (Sabah)</w:t>
      </w:r>
    </w:p>
    <w:p w:rsidR="00D75F44" w:rsidRDefault="00D75F44" w:rsidP="00D75F44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CICOPA Yönetim Kurulu</w:t>
      </w:r>
      <w:r w:rsidR="005065E4">
        <w:rPr>
          <w:sz w:val="24"/>
          <w:szCs w:val="24"/>
          <w:lang w:val="tr-TR"/>
        </w:rPr>
        <w:t xml:space="preserve"> (öğleden</w:t>
      </w:r>
      <w:r w:rsidR="0039446D">
        <w:rPr>
          <w:sz w:val="24"/>
          <w:szCs w:val="24"/>
          <w:lang w:val="tr-TR"/>
        </w:rPr>
        <w:t xml:space="preserve"> Sonra)</w:t>
      </w:r>
    </w:p>
    <w:p w:rsidR="00D75F44" w:rsidRDefault="00D75F44" w:rsidP="00D75F44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Kooperatif Gençliği toplantısı</w:t>
      </w:r>
    </w:p>
    <w:p w:rsidR="00D75F44" w:rsidRDefault="00D75F44" w:rsidP="00D75F44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ICFO (Balıkçılık) Yönetim Kurulu ve Genel Kurulu</w:t>
      </w:r>
      <w:r w:rsidR="0039446D">
        <w:rPr>
          <w:sz w:val="24"/>
          <w:szCs w:val="24"/>
          <w:lang w:val="tr-TR"/>
        </w:rPr>
        <w:t xml:space="preserve"> (12.00 – 18.00 arası)</w:t>
      </w:r>
    </w:p>
    <w:p w:rsidR="00D75F44" w:rsidRDefault="00D75F44" w:rsidP="00D75F44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Asya-Pasifik Tüketim Kooperatifleri </w:t>
      </w:r>
      <w:r w:rsidR="005065E4">
        <w:rPr>
          <w:sz w:val="24"/>
          <w:szCs w:val="24"/>
          <w:lang w:val="tr-TR"/>
        </w:rPr>
        <w:t>K</w:t>
      </w:r>
      <w:r w:rsidR="0039446D">
        <w:rPr>
          <w:sz w:val="24"/>
          <w:szCs w:val="24"/>
          <w:lang w:val="tr-TR"/>
        </w:rPr>
        <w:t xml:space="preserve">omitesi </w:t>
      </w:r>
      <w:r>
        <w:rPr>
          <w:sz w:val="24"/>
          <w:szCs w:val="24"/>
          <w:lang w:val="tr-TR"/>
        </w:rPr>
        <w:t>toplantısı</w:t>
      </w:r>
    </w:p>
    <w:p w:rsidR="0039446D" w:rsidRDefault="0039446D" w:rsidP="00D75F44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Gençlik </w:t>
      </w:r>
      <w:r w:rsidR="003F2CA3">
        <w:rPr>
          <w:sz w:val="24"/>
          <w:szCs w:val="24"/>
          <w:lang w:val="tr-TR"/>
        </w:rPr>
        <w:t>Networkü</w:t>
      </w:r>
      <w:r>
        <w:rPr>
          <w:sz w:val="24"/>
          <w:szCs w:val="24"/>
          <w:lang w:val="tr-TR"/>
        </w:rPr>
        <w:t xml:space="preserve"> Asamblesi</w:t>
      </w:r>
    </w:p>
    <w:p w:rsidR="0039446D" w:rsidRDefault="0039446D" w:rsidP="00D75F44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ICA Asya-Pasifik Bölgesel Yönetim Kurulu (öğleden sonra)</w:t>
      </w:r>
    </w:p>
    <w:p w:rsidR="0039446D" w:rsidRDefault="0039446D" w:rsidP="00D75F44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IHCO (Sağlık) Yönetim Kurulu</w:t>
      </w:r>
    </w:p>
    <w:p w:rsidR="0039446D" w:rsidRDefault="0039446D" w:rsidP="00D75F44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ICA Konut Genel Kurulu (öğleden sonra)</w:t>
      </w:r>
    </w:p>
    <w:p w:rsidR="0039446D" w:rsidRDefault="0039446D" w:rsidP="00D75F44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ICA Kalkınma Komitesi toplantısı</w:t>
      </w:r>
    </w:p>
    <w:p w:rsidR="0039446D" w:rsidRDefault="0039446D" w:rsidP="00D75F44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Gençlik </w:t>
      </w:r>
      <w:r w:rsidR="003F2CA3">
        <w:rPr>
          <w:sz w:val="24"/>
          <w:szCs w:val="24"/>
          <w:lang w:val="tr-TR"/>
        </w:rPr>
        <w:t>Networkü</w:t>
      </w:r>
      <w:r>
        <w:rPr>
          <w:sz w:val="24"/>
          <w:szCs w:val="24"/>
          <w:lang w:val="tr-TR"/>
        </w:rPr>
        <w:t xml:space="preserve"> Yönetim Kurulu</w:t>
      </w:r>
    </w:p>
    <w:p w:rsidR="0039446D" w:rsidRDefault="00EB1312" w:rsidP="00D75F44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CCW - </w:t>
      </w:r>
      <w:r w:rsidR="0039446D">
        <w:rPr>
          <w:sz w:val="24"/>
          <w:szCs w:val="24"/>
          <w:lang w:val="tr-TR"/>
        </w:rPr>
        <w:t>Uluslararası Tüketim Kooperatifleri örgütü Yönetim Kurulu</w:t>
      </w:r>
    </w:p>
    <w:p w:rsidR="0039446D" w:rsidRDefault="0039446D" w:rsidP="0039446D">
      <w:pPr>
        <w:spacing w:after="0" w:line="160" w:lineRule="atLeast"/>
        <w:rPr>
          <w:sz w:val="24"/>
          <w:szCs w:val="24"/>
          <w:lang w:val="tr-TR"/>
        </w:rPr>
      </w:pPr>
    </w:p>
    <w:p w:rsidR="0039446D" w:rsidRPr="000423FC" w:rsidRDefault="0039446D" w:rsidP="0039446D">
      <w:pPr>
        <w:spacing w:after="0" w:line="160" w:lineRule="atLeast"/>
        <w:rPr>
          <w:b/>
          <w:sz w:val="32"/>
          <w:szCs w:val="32"/>
          <w:u w:val="single"/>
          <w:lang w:val="tr-TR"/>
        </w:rPr>
      </w:pPr>
      <w:r w:rsidRPr="000423FC">
        <w:rPr>
          <w:b/>
          <w:sz w:val="32"/>
          <w:szCs w:val="32"/>
          <w:u w:val="single"/>
          <w:lang w:val="tr-TR"/>
        </w:rPr>
        <w:t>15 Kasım: ICA Küresel Konferansı</w:t>
      </w:r>
    </w:p>
    <w:p w:rsidR="0039446D" w:rsidRDefault="0039446D" w:rsidP="0039446D">
      <w:pPr>
        <w:spacing w:after="0" w:line="160" w:lineRule="atLeast"/>
        <w:rPr>
          <w:b/>
          <w:sz w:val="28"/>
          <w:szCs w:val="28"/>
          <w:lang w:val="tr-TR"/>
        </w:rPr>
      </w:pPr>
    </w:p>
    <w:p w:rsidR="00DA40FF" w:rsidRDefault="005D28B3" w:rsidP="0039446D">
      <w:pPr>
        <w:spacing w:after="0" w:line="160" w:lineRule="atLeast"/>
        <w:rPr>
          <w:sz w:val="24"/>
          <w:szCs w:val="24"/>
          <w:lang w:val="tr-TR"/>
        </w:rPr>
      </w:pPr>
      <w:r w:rsidRPr="005D28B3">
        <w:rPr>
          <w:sz w:val="24"/>
          <w:szCs w:val="24"/>
          <w:lang w:val="tr-TR"/>
        </w:rPr>
        <w:t>Konferansa sunulacak bildiriler ve yapılacak paneller</w:t>
      </w:r>
      <w:r>
        <w:rPr>
          <w:sz w:val="24"/>
          <w:szCs w:val="24"/>
          <w:lang w:val="tr-TR"/>
        </w:rPr>
        <w:t>in</w:t>
      </w:r>
      <w:r>
        <w:rPr>
          <w:b/>
          <w:sz w:val="24"/>
          <w:szCs w:val="24"/>
          <w:lang w:val="tr-TR"/>
        </w:rPr>
        <w:t xml:space="preserve">, </w:t>
      </w:r>
      <w:r w:rsidRPr="00DA40FF">
        <w:rPr>
          <w:b/>
          <w:sz w:val="24"/>
          <w:szCs w:val="24"/>
          <w:lang w:val="tr-TR"/>
        </w:rPr>
        <w:t>ÖĞREN</w:t>
      </w:r>
      <w:r w:rsidR="00DA40FF">
        <w:rPr>
          <w:sz w:val="24"/>
          <w:szCs w:val="24"/>
          <w:lang w:val="tr-TR"/>
        </w:rPr>
        <w:t xml:space="preserve"> (</w:t>
      </w:r>
      <w:proofErr w:type="spellStart"/>
      <w:r w:rsidR="00DA40FF">
        <w:rPr>
          <w:sz w:val="24"/>
          <w:szCs w:val="24"/>
          <w:lang w:val="tr-TR"/>
        </w:rPr>
        <w:t>Learn</w:t>
      </w:r>
      <w:proofErr w:type="spellEnd"/>
      <w:r w:rsidR="00DA40FF">
        <w:rPr>
          <w:sz w:val="24"/>
          <w:szCs w:val="24"/>
          <w:lang w:val="tr-TR"/>
        </w:rPr>
        <w:t xml:space="preserve">), </w:t>
      </w:r>
      <w:r w:rsidRPr="00DA40FF">
        <w:rPr>
          <w:b/>
          <w:sz w:val="24"/>
          <w:szCs w:val="24"/>
          <w:lang w:val="tr-TR"/>
        </w:rPr>
        <w:t>DENE</w:t>
      </w:r>
      <w:r w:rsidR="00DA40FF">
        <w:rPr>
          <w:sz w:val="24"/>
          <w:szCs w:val="24"/>
          <w:lang w:val="tr-TR"/>
        </w:rPr>
        <w:t xml:space="preserve"> (</w:t>
      </w:r>
      <w:r>
        <w:rPr>
          <w:sz w:val="24"/>
          <w:szCs w:val="24"/>
          <w:lang w:val="tr-TR"/>
        </w:rPr>
        <w:t>E</w:t>
      </w:r>
      <w:r w:rsidR="00DA40FF">
        <w:rPr>
          <w:sz w:val="24"/>
          <w:szCs w:val="24"/>
          <w:lang w:val="tr-TR"/>
        </w:rPr>
        <w:t xml:space="preserve">xperiment), </w:t>
      </w:r>
      <w:r w:rsidRPr="00DA40FF">
        <w:rPr>
          <w:b/>
          <w:sz w:val="24"/>
          <w:szCs w:val="24"/>
          <w:lang w:val="tr-TR"/>
        </w:rPr>
        <w:t>ARAŞTIR</w:t>
      </w:r>
      <w:r w:rsidR="00DA40FF">
        <w:rPr>
          <w:sz w:val="24"/>
          <w:szCs w:val="24"/>
          <w:lang w:val="tr-TR"/>
        </w:rPr>
        <w:t xml:space="preserve"> (</w:t>
      </w:r>
      <w:proofErr w:type="spellStart"/>
      <w:r>
        <w:rPr>
          <w:sz w:val="24"/>
          <w:szCs w:val="24"/>
          <w:lang w:val="tr-TR"/>
        </w:rPr>
        <w:t>E</w:t>
      </w:r>
      <w:r w:rsidR="00DA40FF">
        <w:rPr>
          <w:sz w:val="24"/>
          <w:szCs w:val="24"/>
          <w:lang w:val="tr-TR"/>
        </w:rPr>
        <w:t>xplore</w:t>
      </w:r>
      <w:proofErr w:type="spellEnd"/>
      <w:r w:rsidR="00DA40FF">
        <w:rPr>
          <w:sz w:val="24"/>
          <w:szCs w:val="24"/>
          <w:lang w:val="tr-TR"/>
        </w:rPr>
        <w:t xml:space="preserve">) ve </w:t>
      </w:r>
      <w:r w:rsidRPr="00DA40FF">
        <w:rPr>
          <w:b/>
          <w:sz w:val="24"/>
          <w:szCs w:val="24"/>
          <w:lang w:val="tr-TR"/>
        </w:rPr>
        <w:t>AĞ KUR</w:t>
      </w:r>
      <w:r>
        <w:rPr>
          <w:sz w:val="24"/>
          <w:szCs w:val="24"/>
          <w:lang w:val="tr-TR"/>
        </w:rPr>
        <w:t xml:space="preserve"> </w:t>
      </w:r>
      <w:r w:rsidR="00DA40FF">
        <w:rPr>
          <w:sz w:val="24"/>
          <w:szCs w:val="24"/>
          <w:lang w:val="tr-TR"/>
        </w:rPr>
        <w:t>(</w:t>
      </w:r>
      <w:r>
        <w:rPr>
          <w:sz w:val="24"/>
          <w:szCs w:val="24"/>
          <w:lang w:val="tr-TR"/>
        </w:rPr>
        <w:t>N</w:t>
      </w:r>
      <w:r w:rsidR="00DA40FF">
        <w:rPr>
          <w:sz w:val="24"/>
          <w:szCs w:val="24"/>
          <w:lang w:val="tr-TR"/>
        </w:rPr>
        <w:t xml:space="preserve">etwork) </w:t>
      </w:r>
      <w:r w:rsidR="00AD0079">
        <w:rPr>
          <w:sz w:val="24"/>
          <w:szCs w:val="24"/>
          <w:lang w:val="tr-TR"/>
        </w:rPr>
        <w:t xml:space="preserve">başlıklarını taşıyan </w:t>
      </w:r>
      <w:r>
        <w:rPr>
          <w:sz w:val="24"/>
          <w:szCs w:val="24"/>
          <w:lang w:val="tr-TR"/>
        </w:rPr>
        <w:t>dört ayrı gruplandırma altında yapılması kararlaştırılmış.</w:t>
      </w:r>
      <w:bookmarkStart w:id="0" w:name="_GoBack"/>
      <w:bookmarkEnd w:id="0"/>
    </w:p>
    <w:p w:rsidR="00DA40FF" w:rsidRPr="00DA40FF" w:rsidRDefault="00DA40FF" w:rsidP="0039446D">
      <w:p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</w:p>
    <w:p w:rsidR="00114124" w:rsidRPr="008C69E3" w:rsidRDefault="00114124" w:rsidP="008C69E3">
      <w:pPr>
        <w:pStyle w:val="ListeParagraf"/>
        <w:numPr>
          <w:ilvl w:val="0"/>
          <w:numId w:val="6"/>
        </w:numPr>
        <w:spacing w:after="0" w:line="160" w:lineRule="atLeast"/>
        <w:rPr>
          <w:b/>
          <w:sz w:val="28"/>
          <w:szCs w:val="28"/>
          <w:lang w:val="tr-TR"/>
        </w:rPr>
      </w:pPr>
      <w:r w:rsidRPr="008C69E3">
        <w:rPr>
          <w:b/>
          <w:sz w:val="28"/>
          <w:szCs w:val="28"/>
          <w:lang w:val="tr-TR"/>
        </w:rPr>
        <w:t>Gün</w:t>
      </w:r>
      <w:r w:rsidR="00D27B44" w:rsidRPr="008C69E3">
        <w:rPr>
          <w:b/>
          <w:sz w:val="28"/>
          <w:szCs w:val="28"/>
          <w:lang w:val="tr-TR"/>
        </w:rPr>
        <w:t>: Perşembe</w:t>
      </w:r>
    </w:p>
    <w:p w:rsidR="00114124" w:rsidRDefault="00114124" w:rsidP="0039446D">
      <w:pPr>
        <w:spacing w:after="0" w:line="160" w:lineRule="atLeast"/>
        <w:rPr>
          <w:b/>
          <w:sz w:val="28"/>
          <w:szCs w:val="28"/>
          <w:lang w:val="tr-TR"/>
        </w:rPr>
      </w:pPr>
    </w:p>
    <w:p w:rsidR="0039446D" w:rsidRDefault="0039446D" w:rsidP="0039446D">
      <w:pPr>
        <w:spacing w:after="0" w:line="160" w:lineRule="atLeast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Konferansın Açılışı</w:t>
      </w:r>
    </w:p>
    <w:p w:rsidR="00EB1312" w:rsidRDefault="00EB1312" w:rsidP="0039446D">
      <w:pPr>
        <w:spacing w:after="0" w:line="160" w:lineRule="atLeast"/>
        <w:rPr>
          <w:b/>
          <w:sz w:val="24"/>
          <w:szCs w:val="24"/>
          <w:lang w:val="tr-TR"/>
        </w:rPr>
      </w:pPr>
    </w:p>
    <w:p w:rsidR="00EB1312" w:rsidRDefault="00EB1312" w:rsidP="0039446D">
      <w:p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Konferans, dünyaca ünlü ekonomist, Dünya Ekonomik Forumu temsilcisi ve Oxford Üniversitesi ve Londra Ekonomi Okulu Öğretim Üyelerinden Dr Linda Yeuh’ün konuşması ile açılacak.</w:t>
      </w:r>
    </w:p>
    <w:p w:rsidR="00EB1312" w:rsidRDefault="00EB1312" w:rsidP="0039446D">
      <w:pPr>
        <w:spacing w:after="0" w:line="160" w:lineRule="atLeast"/>
        <w:rPr>
          <w:sz w:val="24"/>
          <w:szCs w:val="24"/>
          <w:lang w:val="tr-TR"/>
        </w:rPr>
      </w:pPr>
    </w:p>
    <w:p w:rsidR="00EB1312" w:rsidRPr="00EB1312" w:rsidRDefault="008736D8" w:rsidP="0039446D">
      <w:pPr>
        <w:spacing w:after="0" w:line="160" w:lineRule="atLeast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Paralel Oturumlar</w:t>
      </w:r>
    </w:p>
    <w:p w:rsidR="00EB1312" w:rsidRPr="00EB1312" w:rsidRDefault="00EB1312" w:rsidP="0039446D">
      <w:p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</w:p>
    <w:p w:rsidR="0039446D" w:rsidRDefault="00EB1312" w:rsidP="00EB1312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 w:rsidRPr="00EB1312">
        <w:rPr>
          <w:sz w:val="24"/>
          <w:szCs w:val="24"/>
          <w:lang w:val="tr-TR"/>
        </w:rPr>
        <w:t>İstediğimiz gelecek için kalkınma ortaklıkları</w:t>
      </w:r>
      <w:r>
        <w:rPr>
          <w:sz w:val="24"/>
          <w:szCs w:val="24"/>
          <w:lang w:val="tr-TR"/>
        </w:rPr>
        <w:t xml:space="preserve"> (Dame Pauline Green başkanlığında)</w:t>
      </w:r>
    </w:p>
    <w:p w:rsidR="00EB1312" w:rsidRDefault="00720BC2" w:rsidP="00EB1312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Kooperatiften Kooperatife Ticaret – Mevcut başarıların kapsamını gen</w:t>
      </w:r>
      <w:r w:rsidR="00551F13">
        <w:rPr>
          <w:sz w:val="24"/>
          <w:szCs w:val="24"/>
          <w:lang w:val="tr-TR"/>
        </w:rPr>
        <w:t>i</w:t>
      </w:r>
      <w:r>
        <w:rPr>
          <w:sz w:val="24"/>
          <w:szCs w:val="24"/>
          <w:lang w:val="tr-TR"/>
        </w:rPr>
        <w:t>şletmek</w:t>
      </w:r>
    </w:p>
    <w:p w:rsidR="00720BC2" w:rsidRDefault="00720BC2" w:rsidP="00EB1312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İşbirliği Ekonomisi – Nedir ve kooperatifler niçin bunu dikkate almalı?</w:t>
      </w:r>
    </w:p>
    <w:p w:rsidR="00720BC2" w:rsidRDefault="00720BC2" w:rsidP="00EB1312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Kooperatif yolla Sermaye Artırımı</w:t>
      </w:r>
    </w:p>
    <w:p w:rsidR="00720BC2" w:rsidRDefault="00720BC2" w:rsidP="00EB1312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Odak</w:t>
      </w:r>
      <w:r w:rsidR="008C69E3">
        <w:rPr>
          <w:sz w:val="24"/>
          <w:szCs w:val="24"/>
          <w:lang w:val="tr-TR"/>
        </w:rPr>
        <w:t>lanma</w:t>
      </w:r>
      <w:r>
        <w:rPr>
          <w:sz w:val="24"/>
          <w:szCs w:val="24"/>
          <w:lang w:val="tr-TR"/>
        </w:rPr>
        <w:t xml:space="preserve"> (</w:t>
      </w:r>
      <w:proofErr w:type="spellStart"/>
      <w:r>
        <w:rPr>
          <w:sz w:val="24"/>
          <w:szCs w:val="24"/>
          <w:lang w:val="tr-TR"/>
        </w:rPr>
        <w:t>Focus</w:t>
      </w:r>
      <w:proofErr w:type="spellEnd"/>
      <w:r>
        <w:rPr>
          <w:sz w:val="24"/>
          <w:szCs w:val="24"/>
          <w:lang w:val="tr-TR"/>
        </w:rPr>
        <w:t>) grupları: Alyans’a ortaklığın değeri nedir?</w:t>
      </w:r>
    </w:p>
    <w:p w:rsidR="00720BC2" w:rsidRDefault="005065E4" w:rsidP="00EB1312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lastRenderedPageBreak/>
        <w:t>Network</w:t>
      </w:r>
      <w:r w:rsidR="00720BC2">
        <w:rPr>
          <w:sz w:val="24"/>
          <w:szCs w:val="24"/>
          <w:lang w:val="tr-TR"/>
        </w:rPr>
        <w:t xml:space="preserve"> (Ağ Kurma) Saati: Kooperatiflerin </w:t>
      </w:r>
      <w:proofErr w:type="gramStart"/>
      <w:r w:rsidR="00720BC2">
        <w:rPr>
          <w:sz w:val="24"/>
          <w:szCs w:val="24"/>
          <w:lang w:val="tr-TR"/>
        </w:rPr>
        <w:t>partnerleri</w:t>
      </w:r>
      <w:proofErr w:type="gramEnd"/>
      <w:r w:rsidR="00720BC2">
        <w:rPr>
          <w:sz w:val="24"/>
          <w:szCs w:val="24"/>
          <w:lang w:val="tr-TR"/>
        </w:rPr>
        <w:t xml:space="preserve"> olarak kamu kuruluşları</w:t>
      </w:r>
    </w:p>
    <w:p w:rsidR="00720BC2" w:rsidRDefault="00720BC2" w:rsidP="00EB1312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Genç K</w:t>
      </w:r>
      <w:r w:rsidR="00114124">
        <w:rPr>
          <w:sz w:val="24"/>
          <w:szCs w:val="24"/>
          <w:lang w:val="tr-TR"/>
        </w:rPr>
        <w:t xml:space="preserve">ooperatifçiler Hareket Halinde – Kooperatif Gençliği </w:t>
      </w:r>
      <w:r w:rsidR="005065E4">
        <w:rPr>
          <w:sz w:val="24"/>
          <w:szCs w:val="24"/>
          <w:lang w:val="tr-TR"/>
        </w:rPr>
        <w:t xml:space="preserve">ve </w:t>
      </w:r>
      <w:r w:rsidR="00114124">
        <w:rPr>
          <w:sz w:val="24"/>
          <w:szCs w:val="24"/>
          <w:lang w:val="tr-TR"/>
        </w:rPr>
        <w:t>IT</w:t>
      </w:r>
    </w:p>
    <w:p w:rsidR="00720BC2" w:rsidRDefault="00720BC2" w:rsidP="00EB1312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proofErr w:type="spellStart"/>
      <w:r>
        <w:rPr>
          <w:sz w:val="24"/>
          <w:szCs w:val="24"/>
          <w:lang w:val="tr-TR"/>
        </w:rPr>
        <w:t>Vizyonerler</w:t>
      </w:r>
      <w:proofErr w:type="spellEnd"/>
      <w:r>
        <w:rPr>
          <w:sz w:val="24"/>
          <w:szCs w:val="24"/>
          <w:lang w:val="tr-TR"/>
        </w:rPr>
        <w:t xml:space="preserve">  - ABD Kooperatifçiliğinin 100. Yılı videosu</w:t>
      </w:r>
    </w:p>
    <w:p w:rsidR="00720BC2" w:rsidRDefault="00114124" w:rsidP="00EB1312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Malezya kooperatiflerine ziyaret (11.00 – 17.00 saatleri arası)</w:t>
      </w:r>
    </w:p>
    <w:p w:rsidR="00114124" w:rsidRDefault="005065E4" w:rsidP="00EB1312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İngiliz Kooperatifçi </w:t>
      </w:r>
      <w:r w:rsidR="00114124">
        <w:rPr>
          <w:sz w:val="24"/>
          <w:szCs w:val="24"/>
          <w:lang w:val="tr-TR"/>
        </w:rPr>
        <w:t>Ed Mayo’nun Kooperatifçilik Tarihi kitabını imzalama oturumu</w:t>
      </w:r>
    </w:p>
    <w:p w:rsidR="00114124" w:rsidRDefault="00114124" w:rsidP="00EB1312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Mülteci krizi çözümünde kooperatif potansiyeli (14.00 – 15.50)</w:t>
      </w:r>
    </w:p>
    <w:p w:rsidR="00D3053D" w:rsidRDefault="00D3053D" w:rsidP="00EB1312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Sağlık kooperatiflerinin dünyada vatandaşlara sağladığı hizmetler</w:t>
      </w:r>
    </w:p>
    <w:p w:rsidR="00D3053D" w:rsidRDefault="00D3053D" w:rsidP="00EB1312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Kooperatif davanızı savunma: Politika yapanlara sorununuzu nasıl ulaştırırsınız?</w:t>
      </w:r>
    </w:p>
    <w:p w:rsidR="00D3053D" w:rsidRDefault="00D3053D" w:rsidP="00EB1312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ICA Yönetim Kurulu adaylarını tanıtım (14.00 – 15.00)</w:t>
      </w:r>
    </w:p>
    <w:p w:rsidR="00D3053D" w:rsidRDefault="00D3053D" w:rsidP="00EB1312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Robotların sahibi kim? Kooperatifler ve “</w:t>
      </w:r>
      <w:proofErr w:type="spellStart"/>
      <w:r>
        <w:rPr>
          <w:sz w:val="24"/>
          <w:szCs w:val="24"/>
          <w:lang w:val="tr-TR"/>
        </w:rPr>
        <w:t>big</w:t>
      </w:r>
      <w:proofErr w:type="spell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data</w:t>
      </w:r>
      <w:proofErr w:type="gramEnd"/>
      <w:r>
        <w:rPr>
          <w:sz w:val="24"/>
          <w:szCs w:val="24"/>
          <w:lang w:val="tr-TR"/>
        </w:rPr>
        <w:t>”</w:t>
      </w:r>
    </w:p>
    <w:p w:rsidR="00D3053D" w:rsidRDefault="00D3053D" w:rsidP="00EB1312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2030’da kooperatifler: SKH’ne ulaşmada kooperatif modellerinin </w:t>
      </w:r>
      <w:r w:rsidR="008C69E3">
        <w:rPr>
          <w:sz w:val="24"/>
          <w:szCs w:val="24"/>
          <w:lang w:val="tr-TR"/>
        </w:rPr>
        <w:t>işlevi</w:t>
      </w:r>
    </w:p>
    <w:p w:rsidR="00D27B44" w:rsidRDefault="008C69E3" w:rsidP="00EB1312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Bugünkü D</w:t>
      </w:r>
      <w:r w:rsidR="00D27B44">
        <w:rPr>
          <w:sz w:val="24"/>
          <w:szCs w:val="24"/>
          <w:lang w:val="tr-TR"/>
        </w:rPr>
        <w:t xml:space="preserve">ünya, Muhtemel Gelecek </w:t>
      </w:r>
      <w:proofErr w:type="gramStart"/>
      <w:r w:rsidR="00D27B44">
        <w:rPr>
          <w:sz w:val="24"/>
          <w:szCs w:val="24"/>
          <w:lang w:val="tr-TR"/>
        </w:rPr>
        <w:t>(</w:t>
      </w:r>
      <w:proofErr w:type="gramEnd"/>
      <w:r w:rsidR="00D27B44">
        <w:rPr>
          <w:sz w:val="24"/>
          <w:szCs w:val="24"/>
          <w:lang w:val="tr-TR"/>
        </w:rPr>
        <w:t xml:space="preserve">E. </w:t>
      </w:r>
      <w:proofErr w:type="spellStart"/>
      <w:r w:rsidR="00D27B44">
        <w:rPr>
          <w:sz w:val="24"/>
          <w:szCs w:val="24"/>
          <w:lang w:val="tr-TR"/>
        </w:rPr>
        <w:t>Ostrom’un</w:t>
      </w:r>
      <w:proofErr w:type="spellEnd"/>
      <w:r w:rsidR="00D27B44">
        <w:rPr>
          <w:sz w:val="24"/>
          <w:szCs w:val="24"/>
          <w:lang w:val="tr-TR"/>
        </w:rPr>
        <w:t xml:space="preserve"> çalışmaları </w:t>
      </w:r>
      <w:proofErr w:type="spellStart"/>
      <w:r>
        <w:rPr>
          <w:sz w:val="24"/>
          <w:szCs w:val="24"/>
          <w:lang w:val="tr-TR"/>
        </w:rPr>
        <w:t>hk</w:t>
      </w:r>
      <w:proofErr w:type="spellEnd"/>
      <w:r>
        <w:rPr>
          <w:sz w:val="24"/>
          <w:szCs w:val="24"/>
          <w:lang w:val="tr-TR"/>
        </w:rPr>
        <w:t>. film</w:t>
      </w:r>
      <w:r w:rsidR="00D27B44">
        <w:rPr>
          <w:sz w:val="24"/>
          <w:szCs w:val="24"/>
          <w:lang w:val="tr-TR"/>
        </w:rPr>
        <w:t>)</w:t>
      </w:r>
    </w:p>
    <w:p w:rsidR="00D3053D" w:rsidRDefault="00D3053D" w:rsidP="00EB1312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Cinsiyet Eşitliğini kooperatifinizde nasıl </w:t>
      </w:r>
      <w:proofErr w:type="gramStart"/>
      <w:r>
        <w:rPr>
          <w:sz w:val="24"/>
          <w:szCs w:val="24"/>
          <w:lang w:val="tr-TR"/>
        </w:rPr>
        <w:t>entegre</w:t>
      </w:r>
      <w:proofErr w:type="gramEnd"/>
      <w:r>
        <w:rPr>
          <w:sz w:val="24"/>
          <w:szCs w:val="24"/>
          <w:lang w:val="tr-TR"/>
        </w:rPr>
        <w:t xml:space="preserve"> edersiniz?</w:t>
      </w:r>
    </w:p>
    <w:p w:rsidR="002141D6" w:rsidRDefault="002141D6" w:rsidP="00EB1312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Kooperatiflerarası ticaret ağı buluşması (16.00 – 17.00)</w:t>
      </w:r>
    </w:p>
    <w:p w:rsidR="00D3053D" w:rsidRDefault="00D3053D" w:rsidP="00EB1312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Malezya Kooperatifleri ile </w:t>
      </w:r>
      <w:r w:rsidR="003F2CA3">
        <w:rPr>
          <w:sz w:val="24"/>
          <w:szCs w:val="24"/>
          <w:lang w:val="tr-TR"/>
        </w:rPr>
        <w:t>networkün</w:t>
      </w:r>
      <w:r>
        <w:rPr>
          <w:sz w:val="24"/>
          <w:szCs w:val="24"/>
          <w:lang w:val="tr-TR"/>
        </w:rPr>
        <w:t xml:space="preserve"> (ağ kurma) </w:t>
      </w:r>
      <w:r w:rsidR="002141D6">
        <w:rPr>
          <w:sz w:val="24"/>
          <w:szCs w:val="24"/>
          <w:lang w:val="tr-TR"/>
        </w:rPr>
        <w:t>etkinliği (18.00 – 20.00)</w:t>
      </w:r>
    </w:p>
    <w:p w:rsidR="00D27B44" w:rsidRDefault="00D27B44" w:rsidP="00D27B44">
      <w:pPr>
        <w:spacing w:after="0" w:line="160" w:lineRule="atLeast"/>
        <w:rPr>
          <w:sz w:val="24"/>
          <w:szCs w:val="24"/>
          <w:lang w:val="tr-TR"/>
        </w:rPr>
      </w:pPr>
    </w:p>
    <w:p w:rsidR="00D27B44" w:rsidRPr="00D27B44" w:rsidRDefault="00D27B44" w:rsidP="00D27B44">
      <w:pPr>
        <w:spacing w:after="0" w:line="160" w:lineRule="atLeast"/>
        <w:rPr>
          <w:b/>
          <w:sz w:val="28"/>
          <w:szCs w:val="28"/>
          <w:lang w:val="tr-TR"/>
        </w:rPr>
      </w:pPr>
      <w:r w:rsidRPr="00D27B44">
        <w:rPr>
          <w:b/>
          <w:sz w:val="28"/>
          <w:szCs w:val="28"/>
          <w:lang w:val="tr-TR"/>
        </w:rPr>
        <w:t>2. Gün: Cuma, 16 Kasım</w:t>
      </w:r>
    </w:p>
    <w:p w:rsidR="0039446D" w:rsidRPr="0039446D" w:rsidRDefault="0039446D" w:rsidP="0039446D">
      <w:pPr>
        <w:spacing w:after="0" w:line="160" w:lineRule="atLeast"/>
        <w:rPr>
          <w:sz w:val="24"/>
          <w:szCs w:val="24"/>
          <w:lang w:val="tr-TR"/>
        </w:rPr>
      </w:pPr>
    </w:p>
    <w:p w:rsidR="00E770C9" w:rsidRPr="008736D8" w:rsidRDefault="008736D8" w:rsidP="00E770C9">
      <w:pPr>
        <w:spacing w:after="0" w:line="160" w:lineRule="atLeast"/>
        <w:rPr>
          <w:b/>
          <w:sz w:val="24"/>
          <w:szCs w:val="24"/>
          <w:lang w:val="tr-TR"/>
        </w:rPr>
      </w:pPr>
      <w:r w:rsidRPr="008736D8">
        <w:rPr>
          <w:b/>
          <w:sz w:val="24"/>
          <w:szCs w:val="24"/>
          <w:lang w:val="tr-TR"/>
        </w:rPr>
        <w:t>Paralel Oturumlar</w:t>
      </w:r>
    </w:p>
    <w:p w:rsidR="008736D8" w:rsidRDefault="008736D8" w:rsidP="008736D8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Sektörümüzün değerlendirilmesi: Büyüme, sorunlar ve başarılar - </w:t>
      </w:r>
      <w:proofErr w:type="spellStart"/>
      <w:r>
        <w:rPr>
          <w:sz w:val="24"/>
          <w:szCs w:val="24"/>
          <w:lang w:val="tr-TR"/>
        </w:rPr>
        <w:t>Monitor’un</w:t>
      </w:r>
      <w:proofErr w:type="spellEnd"/>
      <w:r>
        <w:rPr>
          <w:sz w:val="24"/>
          <w:szCs w:val="24"/>
          <w:lang w:val="tr-TR"/>
        </w:rPr>
        <w:t xml:space="preserve"> 2017 rakamlarının açıklanması ve konu </w:t>
      </w:r>
      <w:proofErr w:type="spellStart"/>
      <w:r>
        <w:rPr>
          <w:sz w:val="24"/>
          <w:szCs w:val="24"/>
          <w:lang w:val="tr-TR"/>
        </w:rPr>
        <w:t>hk</w:t>
      </w:r>
      <w:proofErr w:type="spellEnd"/>
      <w:r>
        <w:rPr>
          <w:sz w:val="24"/>
          <w:szCs w:val="24"/>
          <w:lang w:val="tr-TR"/>
        </w:rPr>
        <w:t xml:space="preserve">. </w:t>
      </w:r>
      <w:proofErr w:type="gramStart"/>
      <w:r>
        <w:rPr>
          <w:sz w:val="24"/>
          <w:szCs w:val="24"/>
          <w:lang w:val="tr-TR"/>
        </w:rPr>
        <w:t>konuşmalar</w:t>
      </w:r>
      <w:proofErr w:type="gramEnd"/>
      <w:r>
        <w:rPr>
          <w:sz w:val="24"/>
          <w:szCs w:val="24"/>
          <w:lang w:val="tr-TR"/>
        </w:rPr>
        <w:t>/genel oturum (09.00 – 10.00)</w:t>
      </w:r>
    </w:p>
    <w:p w:rsidR="008736D8" w:rsidRDefault="008736D8" w:rsidP="008736D8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Kooperatifler için uygun (yasal) ortam – Şu anda neredeyiz?</w:t>
      </w:r>
    </w:p>
    <w:p w:rsidR="008736D8" w:rsidRDefault="008736D8" w:rsidP="008736D8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Kooperatif hareketi ölçme: Kooperatifler için daha iyi istatistiklere doğru</w:t>
      </w:r>
    </w:p>
    <w:p w:rsidR="008736D8" w:rsidRDefault="008736D8" w:rsidP="008736D8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ICA Tarım ve Tüketim ortak oturumu: Sürdürülebilir dağıtım kanalları inşa etme</w:t>
      </w:r>
    </w:p>
    <w:p w:rsidR="008736D8" w:rsidRDefault="008736D8" w:rsidP="008736D8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ICA Yönetim Kurulu adaylarının tanıtımı (10.30 – 11.30)</w:t>
      </w:r>
    </w:p>
    <w:p w:rsidR="008736D8" w:rsidRDefault="00C04F68" w:rsidP="008736D8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Zihnimizdeki kooperatifler: Model kooperatif haberleşme kampanyaları</w:t>
      </w:r>
    </w:p>
    <w:p w:rsidR="00C04F68" w:rsidRDefault="00C04F68" w:rsidP="008736D8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Kooperatifler ve istihdamın geleceği (13.30 – 15.00)</w:t>
      </w:r>
    </w:p>
    <w:p w:rsidR="00C04F68" w:rsidRDefault="00C04F68" w:rsidP="008736D8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Kooperatifleri tanıtan kurumlar olarak hükümetler</w:t>
      </w:r>
    </w:p>
    <w:p w:rsidR="00C04F68" w:rsidRDefault="00C04F68" w:rsidP="008736D8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Çok (</w:t>
      </w:r>
      <w:r w:rsidR="008C69E3">
        <w:rPr>
          <w:sz w:val="24"/>
          <w:szCs w:val="24"/>
          <w:lang w:val="tr-TR"/>
        </w:rPr>
        <w:t xml:space="preserve">farklı) ortaklı kooperatifler: </w:t>
      </w:r>
      <w:r>
        <w:rPr>
          <w:sz w:val="24"/>
          <w:szCs w:val="24"/>
          <w:lang w:val="tr-TR"/>
        </w:rPr>
        <w:t xml:space="preserve">Kooperatif </w:t>
      </w:r>
      <w:proofErr w:type="spellStart"/>
      <w:r>
        <w:rPr>
          <w:sz w:val="24"/>
          <w:szCs w:val="24"/>
          <w:lang w:val="tr-TR"/>
        </w:rPr>
        <w:t>yönetişiminde</w:t>
      </w:r>
      <w:proofErr w:type="spellEnd"/>
      <w:r>
        <w:rPr>
          <w:sz w:val="24"/>
          <w:szCs w:val="24"/>
          <w:lang w:val="tr-TR"/>
        </w:rPr>
        <w:t xml:space="preserve"> yenilikler</w:t>
      </w:r>
    </w:p>
    <w:p w:rsidR="00C04F68" w:rsidRDefault="00C04F68" w:rsidP="008736D8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Kooperatif mesajın ulaştırılması: Pratik tüyolar ve araçlar</w:t>
      </w:r>
    </w:p>
    <w:p w:rsidR="00C04F68" w:rsidRDefault="008C69E3" w:rsidP="008736D8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Konut Kooperatif</w:t>
      </w:r>
      <w:r w:rsidR="00C04F68">
        <w:rPr>
          <w:sz w:val="24"/>
          <w:szCs w:val="24"/>
          <w:lang w:val="tr-TR"/>
        </w:rPr>
        <w:t xml:space="preserve">leri: Genç liderlerin katılımı </w:t>
      </w:r>
      <w:proofErr w:type="spellStart"/>
      <w:r w:rsidR="00C04F68">
        <w:rPr>
          <w:sz w:val="24"/>
          <w:szCs w:val="24"/>
          <w:lang w:val="tr-TR"/>
        </w:rPr>
        <w:t>çalıştayı</w:t>
      </w:r>
      <w:proofErr w:type="spellEnd"/>
    </w:p>
    <w:p w:rsidR="00C04F68" w:rsidRDefault="00C04F68" w:rsidP="008736D8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Dr. </w:t>
      </w:r>
      <w:proofErr w:type="spellStart"/>
      <w:r>
        <w:rPr>
          <w:sz w:val="24"/>
          <w:szCs w:val="24"/>
          <w:lang w:val="tr-TR"/>
        </w:rPr>
        <w:t>Brundtland’in</w:t>
      </w:r>
      <w:proofErr w:type="spellEnd"/>
      <w:r>
        <w:rPr>
          <w:sz w:val="24"/>
          <w:szCs w:val="24"/>
          <w:lang w:val="tr-TR"/>
        </w:rPr>
        <w:t xml:space="preserve"> kapanış konuşması 15.30 – 17.00</w:t>
      </w:r>
      <w:proofErr w:type="gramStart"/>
      <w:r>
        <w:rPr>
          <w:sz w:val="24"/>
          <w:szCs w:val="24"/>
          <w:lang w:val="tr-TR"/>
        </w:rPr>
        <w:t>)</w:t>
      </w:r>
      <w:proofErr w:type="gramEnd"/>
    </w:p>
    <w:p w:rsidR="00C04F68" w:rsidRDefault="0014609A" w:rsidP="008736D8">
      <w:pPr>
        <w:pStyle w:val="ListeParagraf"/>
        <w:numPr>
          <w:ilvl w:val="0"/>
          <w:numId w:val="4"/>
        </w:numPr>
        <w:spacing w:after="0" w:line="16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Kapanış resepsiyo</w:t>
      </w:r>
      <w:r w:rsidR="00C04F68">
        <w:rPr>
          <w:sz w:val="24"/>
          <w:szCs w:val="24"/>
          <w:lang w:val="tr-TR"/>
        </w:rPr>
        <w:t>nu (18.30 – 20.00)</w:t>
      </w:r>
    </w:p>
    <w:p w:rsidR="0014609A" w:rsidRDefault="0014609A" w:rsidP="0014609A">
      <w:pPr>
        <w:spacing w:after="0" w:line="160" w:lineRule="atLeast"/>
        <w:rPr>
          <w:sz w:val="24"/>
          <w:szCs w:val="24"/>
          <w:lang w:val="tr-TR"/>
        </w:rPr>
      </w:pPr>
    </w:p>
    <w:p w:rsidR="0014609A" w:rsidRPr="000423FC" w:rsidRDefault="0014609A" w:rsidP="0014609A">
      <w:pPr>
        <w:spacing w:after="0" w:line="160" w:lineRule="atLeast"/>
        <w:rPr>
          <w:b/>
          <w:sz w:val="32"/>
          <w:szCs w:val="32"/>
          <w:u w:val="single"/>
          <w:lang w:val="tr-TR"/>
        </w:rPr>
      </w:pPr>
      <w:r w:rsidRPr="000423FC">
        <w:rPr>
          <w:b/>
          <w:sz w:val="32"/>
          <w:szCs w:val="32"/>
          <w:u w:val="single"/>
          <w:lang w:val="tr-TR"/>
        </w:rPr>
        <w:t>ICA Genel Kurulu: 17 Kasım 2017</w:t>
      </w:r>
    </w:p>
    <w:p w:rsidR="0014609A" w:rsidRDefault="0014609A" w:rsidP="0014609A">
      <w:pPr>
        <w:spacing w:after="0" w:line="160" w:lineRule="atLeast"/>
        <w:rPr>
          <w:b/>
          <w:sz w:val="24"/>
          <w:szCs w:val="24"/>
          <w:lang w:val="tr-TR"/>
        </w:rPr>
      </w:pPr>
    </w:p>
    <w:p w:rsidR="0014609A" w:rsidRPr="0014609A" w:rsidRDefault="0014609A" w:rsidP="0014609A">
      <w:pPr>
        <w:pStyle w:val="ListeParagraf"/>
        <w:numPr>
          <w:ilvl w:val="0"/>
          <w:numId w:val="4"/>
        </w:numPr>
        <w:spacing w:after="0" w:line="160" w:lineRule="atLeast"/>
        <w:rPr>
          <w:b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Genel Kurul (09.00 – 16.00)</w:t>
      </w:r>
    </w:p>
    <w:p w:rsidR="0014609A" w:rsidRPr="0014609A" w:rsidRDefault="0014609A" w:rsidP="0014609A">
      <w:pPr>
        <w:pStyle w:val="ListeParagraf"/>
        <w:numPr>
          <w:ilvl w:val="0"/>
          <w:numId w:val="4"/>
        </w:numPr>
        <w:spacing w:after="0" w:line="160" w:lineRule="atLeast"/>
        <w:rPr>
          <w:b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Yönetim Kurulu toplantısı (16.00 – 18.00)</w:t>
      </w:r>
    </w:p>
    <w:sectPr w:rsidR="0014609A" w:rsidRPr="001460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E7" w:rsidRDefault="00F609E7" w:rsidP="00D54131">
      <w:pPr>
        <w:spacing w:after="0" w:line="240" w:lineRule="auto"/>
      </w:pPr>
      <w:r>
        <w:separator/>
      </w:r>
    </w:p>
  </w:endnote>
  <w:endnote w:type="continuationSeparator" w:id="0">
    <w:p w:rsidR="00F609E7" w:rsidRDefault="00F609E7" w:rsidP="00D5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953744"/>
      <w:docPartObj>
        <w:docPartGallery w:val="Page Numbers (Bottom of Page)"/>
        <w:docPartUnique/>
      </w:docPartObj>
    </w:sdtPr>
    <w:sdtEndPr/>
    <w:sdtContent>
      <w:p w:rsidR="00D54131" w:rsidRDefault="00D5413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079" w:rsidRPr="00AD0079">
          <w:rPr>
            <w:noProof/>
            <w:lang w:val="tr-TR"/>
          </w:rPr>
          <w:t>2</w:t>
        </w:r>
        <w:r>
          <w:fldChar w:fldCharType="end"/>
        </w:r>
      </w:p>
    </w:sdtContent>
  </w:sdt>
  <w:p w:rsidR="00D54131" w:rsidRDefault="00D541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E7" w:rsidRDefault="00F609E7" w:rsidP="00D54131">
      <w:pPr>
        <w:spacing w:after="0" w:line="240" w:lineRule="auto"/>
      </w:pPr>
      <w:r>
        <w:separator/>
      </w:r>
    </w:p>
  </w:footnote>
  <w:footnote w:type="continuationSeparator" w:id="0">
    <w:p w:rsidR="00F609E7" w:rsidRDefault="00F609E7" w:rsidP="00D5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A33"/>
    <w:multiLevelType w:val="hybridMultilevel"/>
    <w:tmpl w:val="806048DC"/>
    <w:lvl w:ilvl="0" w:tplc="A8A40B8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52F4"/>
    <w:multiLevelType w:val="hybridMultilevel"/>
    <w:tmpl w:val="D1CE767C"/>
    <w:lvl w:ilvl="0" w:tplc="4342AF7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DFE502A"/>
    <w:multiLevelType w:val="hybridMultilevel"/>
    <w:tmpl w:val="4F5C13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932BE"/>
    <w:multiLevelType w:val="hybridMultilevel"/>
    <w:tmpl w:val="D9DA28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06CE2"/>
    <w:rsid w:val="000423FC"/>
    <w:rsid w:val="000816E8"/>
    <w:rsid w:val="000C3E68"/>
    <w:rsid w:val="000E7252"/>
    <w:rsid w:val="000F489A"/>
    <w:rsid w:val="001073B0"/>
    <w:rsid w:val="00114124"/>
    <w:rsid w:val="0013150A"/>
    <w:rsid w:val="0014609A"/>
    <w:rsid w:val="001529E4"/>
    <w:rsid w:val="0017201A"/>
    <w:rsid w:val="00190841"/>
    <w:rsid w:val="001922BE"/>
    <w:rsid w:val="001E724D"/>
    <w:rsid w:val="001E799D"/>
    <w:rsid w:val="001F79D3"/>
    <w:rsid w:val="00205E57"/>
    <w:rsid w:val="002070FB"/>
    <w:rsid w:val="002141D6"/>
    <w:rsid w:val="002176E9"/>
    <w:rsid w:val="00252DD0"/>
    <w:rsid w:val="002610F1"/>
    <w:rsid w:val="002C51EF"/>
    <w:rsid w:val="002E0FC3"/>
    <w:rsid w:val="0038581E"/>
    <w:rsid w:val="0039446D"/>
    <w:rsid w:val="003E50C6"/>
    <w:rsid w:val="003F2CA3"/>
    <w:rsid w:val="003F66DA"/>
    <w:rsid w:val="00425231"/>
    <w:rsid w:val="00483EFF"/>
    <w:rsid w:val="0048439E"/>
    <w:rsid w:val="005065E4"/>
    <w:rsid w:val="00551F13"/>
    <w:rsid w:val="0057366C"/>
    <w:rsid w:val="005B6B65"/>
    <w:rsid w:val="005C1A12"/>
    <w:rsid w:val="005D28B3"/>
    <w:rsid w:val="006007FD"/>
    <w:rsid w:val="00633110"/>
    <w:rsid w:val="00652A9F"/>
    <w:rsid w:val="00671351"/>
    <w:rsid w:val="006739C5"/>
    <w:rsid w:val="0069640B"/>
    <w:rsid w:val="006E18E0"/>
    <w:rsid w:val="00704D4F"/>
    <w:rsid w:val="00720BC2"/>
    <w:rsid w:val="007A03B3"/>
    <w:rsid w:val="007A6DC7"/>
    <w:rsid w:val="007E4C89"/>
    <w:rsid w:val="008009D0"/>
    <w:rsid w:val="00842AF7"/>
    <w:rsid w:val="00866FD6"/>
    <w:rsid w:val="008736D8"/>
    <w:rsid w:val="008A2FC6"/>
    <w:rsid w:val="008C69E3"/>
    <w:rsid w:val="009279C1"/>
    <w:rsid w:val="00937C6D"/>
    <w:rsid w:val="00950E36"/>
    <w:rsid w:val="00975CDC"/>
    <w:rsid w:val="00980A8D"/>
    <w:rsid w:val="00984815"/>
    <w:rsid w:val="009D6077"/>
    <w:rsid w:val="009E3215"/>
    <w:rsid w:val="009F5C3F"/>
    <w:rsid w:val="00A252F1"/>
    <w:rsid w:val="00A76A88"/>
    <w:rsid w:val="00AD0079"/>
    <w:rsid w:val="00B35E7B"/>
    <w:rsid w:val="00B765FA"/>
    <w:rsid w:val="00B96BD5"/>
    <w:rsid w:val="00BC45FE"/>
    <w:rsid w:val="00BF1C37"/>
    <w:rsid w:val="00BF64D7"/>
    <w:rsid w:val="00C04F68"/>
    <w:rsid w:val="00C13E79"/>
    <w:rsid w:val="00C70B42"/>
    <w:rsid w:val="00C83AA0"/>
    <w:rsid w:val="00C954E5"/>
    <w:rsid w:val="00C97CD8"/>
    <w:rsid w:val="00CC2393"/>
    <w:rsid w:val="00CD6FB1"/>
    <w:rsid w:val="00CD7F1B"/>
    <w:rsid w:val="00D004A8"/>
    <w:rsid w:val="00D029DF"/>
    <w:rsid w:val="00D03CD3"/>
    <w:rsid w:val="00D2776C"/>
    <w:rsid w:val="00D27B44"/>
    <w:rsid w:val="00D3053D"/>
    <w:rsid w:val="00D54131"/>
    <w:rsid w:val="00D75F44"/>
    <w:rsid w:val="00D8232A"/>
    <w:rsid w:val="00D8400D"/>
    <w:rsid w:val="00DA2303"/>
    <w:rsid w:val="00DA40FF"/>
    <w:rsid w:val="00DC1B9F"/>
    <w:rsid w:val="00DD620F"/>
    <w:rsid w:val="00E11FB9"/>
    <w:rsid w:val="00E74991"/>
    <w:rsid w:val="00E770C9"/>
    <w:rsid w:val="00EA3B78"/>
    <w:rsid w:val="00EB1312"/>
    <w:rsid w:val="00EE628D"/>
    <w:rsid w:val="00EF3FD4"/>
    <w:rsid w:val="00F609E7"/>
    <w:rsid w:val="00F729AC"/>
    <w:rsid w:val="00FC66C1"/>
    <w:rsid w:val="00F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D5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131"/>
  </w:style>
  <w:style w:type="paragraph" w:styleId="Altbilgi">
    <w:name w:val="footer"/>
    <w:basedOn w:val="Normal"/>
    <w:link w:val="AltbilgiChar"/>
    <w:uiPriority w:val="99"/>
    <w:unhideWhenUsed/>
    <w:rsid w:val="00D5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D5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131"/>
  </w:style>
  <w:style w:type="paragraph" w:styleId="Altbilgi">
    <w:name w:val="footer"/>
    <w:basedOn w:val="Normal"/>
    <w:link w:val="AltbilgiChar"/>
    <w:uiPriority w:val="99"/>
    <w:unhideWhenUsed/>
    <w:rsid w:val="00D5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10</cp:revision>
  <cp:lastPrinted>2017-09-26T08:53:00Z</cp:lastPrinted>
  <dcterms:created xsi:type="dcterms:W3CDTF">2017-09-25T08:13:00Z</dcterms:created>
  <dcterms:modified xsi:type="dcterms:W3CDTF">2017-09-26T09:43:00Z</dcterms:modified>
</cp:coreProperties>
</file>