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A13" w:rsidRDefault="000C4A13" w:rsidP="000C4A13">
      <w:pPr>
        <w:spacing w:after="0" w:line="240" w:lineRule="atLeast"/>
        <w:ind w:left="567" w:right="0" w:hanging="567"/>
        <w:jc w:val="center"/>
        <w:rPr>
          <w:rFonts w:asciiTheme="minorHAnsi" w:hAnsiTheme="minorHAnsi" w:cs="Times New Roman"/>
          <w:b/>
          <w:sz w:val="36"/>
          <w:szCs w:val="36"/>
        </w:rPr>
      </w:pPr>
    </w:p>
    <w:p w:rsidR="002628D4" w:rsidRPr="00F613A8" w:rsidRDefault="002B77E9" w:rsidP="000C4A13">
      <w:pPr>
        <w:spacing w:after="0" w:line="240" w:lineRule="atLeast"/>
        <w:ind w:left="567" w:right="0" w:hanging="567"/>
        <w:jc w:val="center"/>
        <w:rPr>
          <w:rFonts w:asciiTheme="minorHAnsi" w:hAnsiTheme="minorHAnsi" w:cs="Times New Roman"/>
          <w:b/>
          <w:sz w:val="36"/>
          <w:szCs w:val="36"/>
        </w:rPr>
      </w:pPr>
      <w:r>
        <w:rPr>
          <w:rFonts w:asciiTheme="minorHAnsi" w:hAnsiTheme="minorHAnsi" w:cs="Times New Roman"/>
          <w:b/>
          <w:sz w:val="36"/>
          <w:szCs w:val="36"/>
        </w:rPr>
        <w:t>Milli Birlik H</w:t>
      </w:r>
      <w:r w:rsidR="00F613A8" w:rsidRPr="00F613A8">
        <w:rPr>
          <w:rFonts w:asciiTheme="minorHAnsi" w:hAnsiTheme="minorHAnsi" w:cs="Times New Roman"/>
          <w:b/>
          <w:sz w:val="36"/>
          <w:szCs w:val="36"/>
        </w:rPr>
        <w:t>eyeti Kanada’daki</w:t>
      </w:r>
    </w:p>
    <w:p w:rsidR="00F613A8" w:rsidRDefault="00F613A8" w:rsidP="000C4A13">
      <w:pPr>
        <w:spacing w:after="0" w:line="240" w:lineRule="atLeast"/>
        <w:ind w:left="1145" w:right="0" w:hanging="1145"/>
        <w:jc w:val="center"/>
        <w:rPr>
          <w:rFonts w:asciiTheme="minorHAnsi" w:hAnsiTheme="minorHAnsi" w:cs="Times New Roman"/>
          <w:b/>
          <w:sz w:val="36"/>
          <w:szCs w:val="36"/>
        </w:rPr>
      </w:pPr>
      <w:r w:rsidRPr="00F613A8">
        <w:rPr>
          <w:rFonts w:asciiTheme="minorHAnsi" w:hAnsiTheme="minorHAnsi" w:cs="Times New Roman"/>
          <w:b/>
          <w:sz w:val="36"/>
          <w:szCs w:val="36"/>
        </w:rPr>
        <w:t>Uluslararası Kooperatifler Zirvesi’ne Katıldı</w:t>
      </w:r>
    </w:p>
    <w:p w:rsidR="002B77E9" w:rsidRDefault="002B77E9" w:rsidP="000C4A13">
      <w:pPr>
        <w:spacing w:line="240" w:lineRule="auto"/>
        <w:ind w:right="0"/>
        <w:jc w:val="center"/>
        <w:rPr>
          <w:rFonts w:asciiTheme="minorHAnsi" w:hAnsiTheme="minorHAnsi" w:cs="Times New Roman"/>
          <w:b/>
          <w:sz w:val="36"/>
          <w:szCs w:val="36"/>
        </w:rPr>
      </w:pPr>
    </w:p>
    <w:p w:rsidR="002B77E9" w:rsidRDefault="002B77E9" w:rsidP="000C4A13">
      <w:pPr>
        <w:spacing w:after="0" w:line="160" w:lineRule="atLeast"/>
        <w:ind w:left="1145" w:right="0" w:hanging="1145"/>
        <w:jc w:val="center"/>
        <w:rPr>
          <w:rFonts w:asciiTheme="minorHAnsi" w:hAnsiTheme="minorHAnsi" w:cs="Times New Roman"/>
          <w:b/>
          <w:sz w:val="28"/>
          <w:szCs w:val="28"/>
        </w:rPr>
      </w:pPr>
      <w:r>
        <w:rPr>
          <w:rFonts w:asciiTheme="minorHAnsi" w:hAnsiTheme="minorHAnsi" w:cs="Times New Roman"/>
          <w:b/>
          <w:sz w:val="28"/>
          <w:szCs w:val="28"/>
        </w:rPr>
        <w:t>5-9 Ekim 2014 tarihleri arasında Quebec’de yapılan Zirve’ye</w:t>
      </w:r>
    </w:p>
    <w:p w:rsidR="002B77E9" w:rsidRDefault="002B77E9" w:rsidP="000C4A13">
      <w:pPr>
        <w:spacing w:after="0" w:line="160" w:lineRule="atLeast"/>
        <w:ind w:left="0" w:right="0" w:firstLine="0"/>
        <w:jc w:val="center"/>
        <w:rPr>
          <w:rFonts w:asciiTheme="minorHAnsi" w:hAnsiTheme="minorHAnsi" w:cs="Times New Roman"/>
          <w:b/>
          <w:sz w:val="28"/>
          <w:szCs w:val="28"/>
        </w:rPr>
      </w:pPr>
      <w:r>
        <w:rPr>
          <w:rFonts w:asciiTheme="minorHAnsi" w:hAnsiTheme="minorHAnsi" w:cs="Times New Roman"/>
          <w:b/>
          <w:sz w:val="28"/>
          <w:szCs w:val="28"/>
        </w:rPr>
        <w:t>80 ülkeden 3000’den fazla kooperatifçi katıldı. Zirve sonuç bildirgesinde kooperatiflerin toplam 1 Milyar ortak, 250 milyon istihdam ve 3 Trilyon Dolar iş hacmini temsil ettiklerinin altı çizildi</w:t>
      </w:r>
    </w:p>
    <w:p w:rsidR="002B77E9" w:rsidRPr="00C809C6" w:rsidRDefault="00C809C6" w:rsidP="00C809C6">
      <w:pPr>
        <w:spacing w:line="240" w:lineRule="auto"/>
        <w:ind w:right="0"/>
        <w:rPr>
          <w:rFonts w:asciiTheme="minorHAnsi" w:hAnsiTheme="minorHAnsi" w:cs="Times New Roman"/>
          <w:b/>
          <w:i/>
          <w:color w:val="FF0000"/>
          <w:sz w:val="24"/>
          <w:szCs w:val="24"/>
        </w:rPr>
      </w:pPr>
      <w:r w:rsidRPr="00C809C6">
        <w:rPr>
          <w:rFonts w:asciiTheme="minorHAnsi" w:hAnsiTheme="minorHAnsi" w:cs="Times New Roman"/>
          <w:b/>
          <w:i/>
          <w:color w:val="FF0000"/>
          <w:sz w:val="24"/>
          <w:szCs w:val="24"/>
        </w:rPr>
        <w:t xml:space="preserve">(Zirveye ilişkin resimler için </w:t>
      </w:r>
      <w:proofErr w:type="spellStart"/>
      <w:r w:rsidRPr="00C809C6">
        <w:rPr>
          <w:rFonts w:asciiTheme="minorHAnsi" w:hAnsiTheme="minorHAnsi" w:cs="Times New Roman"/>
          <w:b/>
          <w:i/>
          <w:color w:val="FF0000"/>
          <w:sz w:val="24"/>
          <w:szCs w:val="24"/>
        </w:rPr>
        <w:t>bknz</w:t>
      </w:r>
      <w:proofErr w:type="spellEnd"/>
      <w:r w:rsidRPr="00C809C6">
        <w:rPr>
          <w:rFonts w:asciiTheme="minorHAnsi" w:hAnsiTheme="minorHAnsi" w:cs="Times New Roman"/>
          <w:b/>
          <w:i/>
          <w:color w:val="FF0000"/>
          <w:sz w:val="24"/>
          <w:szCs w:val="24"/>
        </w:rPr>
        <w:t>: Haber foto galeri)</w:t>
      </w:r>
      <w:r w:rsidR="002B77E9" w:rsidRPr="00C809C6">
        <w:rPr>
          <w:rFonts w:asciiTheme="minorHAnsi" w:hAnsiTheme="minorHAnsi" w:cs="Times New Roman"/>
          <w:b/>
          <w:i/>
          <w:color w:val="FF0000"/>
          <w:sz w:val="24"/>
          <w:szCs w:val="24"/>
        </w:rPr>
        <w:t xml:space="preserve"> </w:t>
      </w:r>
    </w:p>
    <w:p w:rsidR="00F613A8" w:rsidRPr="000C4A13" w:rsidRDefault="00F613A8" w:rsidP="00FD4B51">
      <w:pPr>
        <w:tabs>
          <w:tab w:val="left" w:pos="9214"/>
        </w:tabs>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Türkiye Milli Kooperatifler Birliği heyeti, 5-9 Ekim 2014 tarihleri arasında Kanada’nın</w:t>
      </w:r>
      <w:r w:rsidR="00FD4B51">
        <w:rPr>
          <w:rFonts w:asciiTheme="minorHAnsi" w:hAnsiTheme="minorHAnsi" w:cs="Times New Roman"/>
          <w:sz w:val="24"/>
          <w:szCs w:val="24"/>
        </w:rPr>
        <w:t xml:space="preserve"> </w:t>
      </w:r>
      <w:proofErr w:type="spellStart"/>
      <w:r w:rsidRPr="000C4A13">
        <w:rPr>
          <w:rFonts w:asciiTheme="minorHAnsi" w:hAnsiTheme="minorHAnsi" w:cs="Times New Roman"/>
          <w:sz w:val="24"/>
          <w:szCs w:val="24"/>
        </w:rPr>
        <w:t>Quebec</w:t>
      </w:r>
      <w:proofErr w:type="spellEnd"/>
      <w:r w:rsidRPr="000C4A13">
        <w:rPr>
          <w:rFonts w:asciiTheme="minorHAnsi" w:hAnsiTheme="minorHAnsi" w:cs="Times New Roman"/>
          <w:sz w:val="24"/>
          <w:szCs w:val="24"/>
        </w:rPr>
        <w:t xml:space="preserve"> kentinde yapılan Uluslararası Kooperatifler Zirvesi’ne katıldı. Heyete, Genel</w:t>
      </w:r>
      <w:r w:rsidR="00FD4B51">
        <w:rPr>
          <w:rFonts w:asciiTheme="minorHAnsi" w:hAnsiTheme="minorHAnsi" w:cs="Times New Roman"/>
          <w:sz w:val="24"/>
          <w:szCs w:val="24"/>
        </w:rPr>
        <w:t xml:space="preserve"> </w:t>
      </w:r>
      <w:r w:rsidRPr="000C4A13">
        <w:rPr>
          <w:rFonts w:asciiTheme="minorHAnsi" w:hAnsiTheme="minorHAnsi" w:cs="Times New Roman"/>
          <w:sz w:val="24"/>
          <w:szCs w:val="24"/>
        </w:rPr>
        <w:t>Başkan Muammer Niksarlı başkanlık etti. Ul</w:t>
      </w:r>
      <w:bookmarkStart w:id="0" w:name="_GoBack"/>
      <w:bookmarkEnd w:id="0"/>
      <w:r w:rsidRPr="000C4A13">
        <w:rPr>
          <w:rFonts w:asciiTheme="minorHAnsi" w:hAnsiTheme="minorHAnsi" w:cs="Times New Roman"/>
          <w:sz w:val="24"/>
          <w:szCs w:val="24"/>
        </w:rPr>
        <w:t>uslararası İlişkiler Koordinatörü Hüseyin</w:t>
      </w:r>
      <w:r w:rsidR="00FD4B51">
        <w:rPr>
          <w:rFonts w:asciiTheme="minorHAnsi" w:hAnsiTheme="minorHAnsi" w:cs="Times New Roman"/>
          <w:sz w:val="24"/>
          <w:szCs w:val="24"/>
        </w:rPr>
        <w:t xml:space="preserve"> </w:t>
      </w:r>
      <w:r w:rsidRPr="000C4A13">
        <w:rPr>
          <w:rFonts w:asciiTheme="minorHAnsi" w:hAnsiTheme="minorHAnsi" w:cs="Times New Roman"/>
          <w:sz w:val="24"/>
          <w:szCs w:val="24"/>
        </w:rPr>
        <w:t xml:space="preserve">Polat </w:t>
      </w:r>
      <w:r w:rsidR="003E5815" w:rsidRPr="000C4A13">
        <w:rPr>
          <w:rFonts w:asciiTheme="minorHAnsi" w:hAnsiTheme="minorHAnsi" w:cs="Times New Roman"/>
          <w:sz w:val="24"/>
          <w:szCs w:val="24"/>
        </w:rPr>
        <w:t xml:space="preserve">da </w:t>
      </w:r>
      <w:r w:rsidRPr="000C4A13">
        <w:rPr>
          <w:rFonts w:asciiTheme="minorHAnsi" w:hAnsiTheme="minorHAnsi" w:cs="Times New Roman"/>
          <w:sz w:val="24"/>
          <w:szCs w:val="24"/>
        </w:rPr>
        <w:t>Genel Başkana eşlik etti.</w:t>
      </w:r>
    </w:p>
    <w:p w:rsidR="00F613A8" w:rsidRPr="000C4A13" w:rsidRDefault="00F613A8" w:rsidP="000C4A13">
      <w:pPr>
        <w:spacing w:after="0" w:line="240" w:lineRule="auto"/>
        <w:ind w:left="0" w:right="0" w:firstLine="0"/>
        <w:rPr>
          <w:rFonts w:asciiTheme="minorHAnsi" w:hAnsiTheme="minorHAnsi" w:cs="Times New Roman"/>
          <w:sz w:val="24"/>
          <w:szCs w:val="24"/>
        </w:rPr>
      </w:pPr>
      <w:proofErr w:type="gramStart"/>
      <w:r w:rsidRPr="000C4A13">
        <w:rPr>
          <w:rFonts w:asciiTheme="minorHAnsi" w:hAnsiTheme="minorHAnsi" w:cs="Times New Roman"/>
          <w:sz w:val="24"/>
          <w:szCs w:val="24"/>
        </w:rPr>
        <w:t xml:space="preserve">Zirvede hazır bulunan </w:t>
      </w:r>
      <w:r w:rsidR="003E5815" w:rsidRPr="000C4A13">
        <w:rPr>
          <w:rFonts w:asciiTheme="minorHAnsi" w:hAnsiTheme="minorHAnsi" w:cs="Times New Roman"/>
          <w:sz w:val="24"/>
          <w:szCs w:val="24"/>
        </w:rPr>
        <w:t xml:space="preserve">diğer </w:t>
      </w:r>
      <w:r w:rsidRPr="000C4A13">
        <w:rPr>
          <w:rFonts w:asciiTheme="minorHAnsi" w:hAnsiTheme="minorHAnsi" w:cs="Times New Roman"/>
          <w:sz w:val="24"/>
          <w:szCs w:val="24"/>
        </w:rPr>
        <w:t xml:space="preserve">Türk </w:t>
      </w:r>
      <w:r w:rsidR="003E5815" w:rsidRPr="000C4A13">
        <w:rPr>
          <w:rFonts w:asciiTheme="minorHAnsi" w:hAnsiTheme="minorHAnsi" w:cs="Times New Roman"/>
          <w:sz w:val="24"/>
          <w:szCs w:val="24"/>
        </w:rPr>
        <w:t xml:space="preserve">delegasyonu </w:t>
      </w:r>
      <w:r w:rsidRPr="000C4A13">
        <w:rPr>
          <w:rFonts w:asciiTheme="minorHAnsi" w:hAnsiTheme="minorHAnsi" w:cs="Times New Roman"/>
          <w:sz w:val="24"/>
          <w:szCs w:val="24"/>
        </w:rPr>
        <w:t>ise</w:t>
      </w:r>
      <w:r w:rsidR="003E5815" w:rsidRPr="000C4A13">
        <w:rPr>
          <w:rFonts w:asciiTheme="minorHAnsi" w:hAnsiTheme="minorHAnsi" w:cs="Times New Roman"/>
          <w:sz w:val="24"/>
          <w:szCs w:val="24"/>
        </w:rPr>
        <w:t>,</w:t>
      </w:r>
      <w:r w:rsidRPr="000C4A13">
        <w:rPr>
          <w:rFonts w:asciiTheme="minorHAnsi" w:hAnsiTheme="minorHAnsi" w:cs="Times New Roman"/>
          <w:sz w:val="24"/>
          <w:szCs w:val="24"/>
        </w:rPr>
        <w:t xml:space="preserve"> </w:t>
      </w:r>
      <w:r w:rsidR="00AE3057" w:rsidRPr="000C4A13">
        <w:rPr>
          <w:rFonts w:asciiTheme="minorHAnsi" w:hAnsiTheme="minorHAnsi" w:cs="Times New Roman"/>
          <w:sz w:val="24"/>
          <w:szCs w:val="24"/>
        </w:rPr>
        <w:t xml:space="preserve">TÜRKKONUT Genel Başkan Yardımcısı ve TÜRKİYE KOOP Genel Başkan Yardımcısı Mehmet Abidinoğlu, </w:t>
      </w:r>
      <w:r w:rsidRPr="000C4A13">
        <w:rPr>
          <w:rFonts w:asciiTheme="minorHAnsi" w:hAnsiTheme="minorHAnsi" w:cs="Times New Roman"/>
          <w:sz w:val="24"/>
          <w:szCs w:val="24"/>
        </w:rPr>
        <w:t>OR-KOOP Genel Başkanı Cafer</w:t>
      </w:r>
      <w:r w:rsidR="00AE3057" w:rsidRPr="000C4A13">
        <w:rPr>
          <w:rFonts w:asciiTheme="minorHAnsi" w:hAnsiTheme="minorHAnsi" w:cs="Times New Roman"/>
          <w:sz w:val="24"/>
          <w:szCs w:val="24"/>
        </w:rPr>
        <w:t xml:space="preserve"> </w:t>
      </w:r>
      <w:r w:rsidRPr="000C4A13">
        <w:rPr>
          <w:rFonts w:asciiTheme="minorHAnsi" w:hAnsiTheme="minorHAnsi" w:cs="Times New Roman"/>
          <w:sz w:val="24"/>
          <w:szCs w:val="24"/>
        </w:rPr>
        <w:t>Yüksel</w:t>
      </w:r>
      <w:r w:rsidR="002B77E9" w:rsidRPr="000C4A13">
        <w:rPr>
          <w:rFonts w:asciiTheme="minorHAnsi" w:hAnsiTheme="minorHAnsi" w:cs="Times New Roman"/>
          <w:sz w:val="24"/>
          <w:szCs w:val="24"/>
        </w:rPr>
        <w:t xml:space="preserve"> </w:t>
      </w:r>
      <w:r w:rsidR="003E5815" w:rsidRPr="000C4A13">
        <w:rPr>
          <w:rFonts w:asciiTheme="minorHAnsi" w:hAnsiTheme="minorHAnsi" w:cs="Times New Roman"/>
          <w:sz w:val="24"/>
          <w:szCs w:val="24"/>
        </w:rPr>
        <w:t>ve Danışmanı Ünal Örnek</w:t>
      </w:r>
      <w:r w:rsidRPr="000C4A13">
        <w:rPr>
          <w:rFonts w:asciiTheme="minorHAnsi" w:hAnsiTheme="minorHAnsi" w:cs="Times New Roman"/>
          <w:sz w:val="24"/>
          <w:szCs w:val="24"/>
        </w:rPr>
        <w:t xml:space="preserve">, TÜRKKENT Genel Başkanı H. Mehmet </w:t>
      </w:r>
      <w:r w:rsidR="003E5815" w:rsidRPr="000C4A13">
        <w:rPr>
          <w:rFonts w:asciiTheme="minorHAnsi" w:hAnsiTheme="minorHAnsi" w:cs="Times New Roman"/>
          <w:sz w:val="24"/>
          <w:szCs w:val="24"/>
        </w:rPr>
        <w:t>Aksoy ve Genel</w:t>
      </w:r>
      <w:r w:rsidR="00AE3057" w:rsidRPr="000C4A13">
        <w:rPr>
          <w:rFonts w:asciiTheme="minorHAnsi" w:hAnsiTheme="minorHAnsi" w:cs="Times New Roman"/>
          <w:sz w:val="24"/>
          <w:szCs w:val="24"/>
        </w:rPr>
        <w:t xml:space="preserve"> </w:t>
      </w:r>
      <w:r w:rsidR="003E5815" w:rsidRPr="000C4A13">
        <w:rPr>
          <w:rFonts w:asciiTheme="minorHAnsi" w:hAnsiTheme="minorHAnsi" w:cs="Times New Roman"/>
          <w:sz w:val="24"/>
          <w:szCs w:val="24"/>
        </w:rPr>
        <w:t>Müdür</w:t>
      </w:r>
      <w:r w:rsidR="002B77E9" w:rsidRPr="000C4A13">
        <w:rPr>
          <w:rFonts w:asciiTheme="minorHAnsi" w:hAnsiTheme="minorHAnsi" w:cs="Times New Roman"/>
          <w:sz w:val="24"/>
          <w:szCs w:val="24"/>
        </w:rPr>
        <w:t xml:space="preserve"> </w:t>
      </w:r>
      <w:r w:rsidR="001A4BE3">
        <w:rPr>
          <w:rFonts w:asciiTheme="minorHAnsi" w:hAnsiTheme="minorHAnsi" w:cs="Times New Roman"/>
          <w:sz w:val="24"/>
          <w:szCs w:val="24"/>
        </w:rPr>
        <w:t xml:space="preserve">Serpil </w:t>
      </w:r>
      <w:proofErr w:type="spellStart"/>
      <w:r w:rsidR="001A4BE3">
        <w:rPr>
          <w:rFonts w:asciiTheme="minorHAnsi" w:hAnsiTheme="minorHAnsi" w:cs="Times New Roman"/>
          <w:sz w:val="24"/>
          <w:szCs w:val="24"/>
        </w:rPr>
        <w:t>Aydoğuş</w:t>
      </w:r>
      <w:proofErr w:type="spellEnd"/>
      <w:r w:rsidR="001A4BE3">
        <w:rPr>
          <w:rFonts w:asciiTheme="minorHAnsi" w:hAnsiTheme="minorHAnsi" w:cs="Times New Roman"/>
          <w:sz w:val="24"/>
          <w:szCs w:val="24"/>
        </w:rPr>
        <w:t xml:space="preserve"> </w:t>
      </w:r>
      <w:r w:rsidR="002B77E9" w:rsidRPr="000C4A13">
        <w:rPr>
          <w:rFonts w:asciiTheme="minorHAnsi" w:hAnsiTheme="minorHAnsi" w:cs="Times New Roman"/>
          <w:sz w:val="24"/>
          <w:szCs w:val="24"/>
        </w:rPr>
        <w:t>ve</w:t>
      </w:r>
      <w:r w:rsidR="00AE3057" w:rsidRPr="000C4A13">
        <w:rPr>
          <w:rFonts w:asciiTheme="minorHAnsi" w:hAnsiTheme="minorHAnsi" w:cs="Times New Roman"/>
          <w:sz w:val="24"/>
          <w:szCs w:val="24"/>
        </w:rPr>
        <w:t xml:space="preserve"> </w:t>
      </w:r>
      <w:r w:rsidR="003E5815" w:rsidRPr="000C4A13">
        <w:rPr>
          <w:rFonts w:asciiTheme="minorHAnsi" w:hAnsiTheme="minorHAnsi" w:cs="Times New Roman"/>
          <w:sz w:val="24"/>
          <w:szCs w:val="24"/>
        </w:rPr>
        <w:t>Türk</w:t>
      </w:r>
      <w:r w:rsidR="002B77E9" w:rsidRPr="000C4A13">
        <w:rPr>
          <w:rFonts w:asciiTheme="minorHAnsi" w:hAnsiTheme="minorHAnsi" w:cs="Times New Roman"/>
          <w:sz w:val="24"/>
          <w:szCs w:val="24"/>
        </w:rPr>
        <w:t xml:space="preserve"> </w:t>
      </w:r>
      <w:r w:rsidR="00AE3057" w:rsidRPr="000C4A13">
        <w:rPr>
          <w:rFonts w:asciiTheme="minorHAnsi" w:hAnsiTheme="minorHAnsi" w:cs="Times New Roman"/>
          <w:sz w:val="24"/>
          <w:szCs w:val="24"/>
        </w:rPr>
        <w:t xml:space="preserve">Kooperatifçilik Kurumu Yönetim Kurulu </w:t>
      </w:r>
      <w:r w:rsidR="003E5815" w:rsidRPr="000C4A13">
        <w:rPr>
          <w:rFonts w:asciiTheme="minorHAnsi" w:hAnsiTheme="minorHAnsi" w:cs="Times New Roman"/>
          <w:sz w:val="24"/>
          <w:szCs w:val="24"/>
        </w:rPr>
        <w:t xml:space="preserve">Üyesi </w:t>
      </w:r>
      <w:r w:rsidR="00AE3057" w:rsidRPr="000C4A13">
        <w:rPr>
          <w:rFonts w:asciiTheme="minorHAnsi" w:hAnsiTheme="minorHAnsi" w:cs="Times New Roman"/>
          <w:sz w:val="24"/>
          <w:szCs w:val="24"/>
        </w:rPr>
        <w:t>Prof. Dr. Nail Öztaş</w:t>
      </w:r>
      <w:r w:rsidR="000C4A13" w:rsidRPr="000C4A13">
        <w:rPr>
          <w:rFonts w:asciiTheme="minorHAnsi" w:hAnsiTheme="minorHAnsi" w:cs="Times New Roman"/>
          <w:sz w:val="24"/>
          <w:szCs w:val="24"/>
        </w:rPr>
        <w:t xml:space="preserve"> idi.</w:t>
      </w:r>
      <w:proofErr w:type="gramEnd"/>
    </w:p>
    <w:p w:rsidR="003E5815" w:rsidRPr="000C4A13" w:rsidRDefault="003E5815" w:rsidP="000C4A13">
      <w:pPr>
        <w:spacing w:after="0" w:line="240" w:lineRule="auto"/>
        <w:ind w:left="0" w:right="0" w:firstLine="0"/>
        <w:jc w:val="left"/>
        <w:rPr>
          <w:rFonts w:asciiTheme="minorHAnsi" w:hAnsiTheme="minorHAnsi" w:cs="Times New Roman"/>
          <w:sz w:val="24"/>
          <w:szCs w:val="24"/>
        </w:rPr>
      </w:pPr>
    </w:p>
    <w:p w:rsidR="003E5815" w:rsidRPr="000C4A13" w:rsidRDefault="003E5815" w:rsidP="000C4A13">
      <w:pPr>
        <w:spacing w:after="0" w:line="240" w:lineRule="auto"/>
        <w:ind w:left="0" w:right="0" w:firstLine="0"/>
        <w:jc w:val="left"/>
        <w:rPr>
          <w:rFonts w:asciiTheme="minorHAnsi" w:hAnsiTheme="minorHAnsi" w:cs="Times New Roman"/>
          <w:b/>
          <w:sz w:val="24"/>
          <w:szCs w:val="24"/>
        </w:rPr>
      </w:pPr>
      <w:r w:rsidRPr="000C4A13">
        <w:rPr>
          <w:rFonts w:asciiTheme="minorHAnsi" w:hAnsiTheme="minorHAnsi" w:cs="Times New Roman"/>
          <w:b/>
          <w:sz w:val="24"/>
          <w:szCs w:val="24"/>
        </w:rPr>
        <w:t xml:space="preserve">Kooperatifçilik araştırmaları </w:t>
      </w:r>
      <w:proofErr w:type="gramStart"/>
      <w:r w:rsidRPr="000C4A13">
        <w:rPr>
          <w:rFonts w:asciiTheme="minorHAnsi" w:hAnsiTheme="minorHAnsi" w:cs="Times New Roman"/>
          <w:b/>
          <w:sz w:val="24"/>
          <w:szCs w:val="24"/>
        </w:rPr>
        <w:t>sempozyumu</w:t>
      </w:r>
      <w:proofErr w:type="gramEnd"/>
    </w:p>
    <w:p w:rsidR="003E5815" w:rsidRPr="000C4A13" w:rsidRDefault="003E5815" w:rsidP="000C4A13">
      <w:pPr>
        <w:spacing w:after="0" w:line="240" w:lineRule="auto"/>
        <w:ind w:left="0" w:right="0" w:firstLine="0"/>
        <w:jc w:val="left"/>
        <w:rPr>
          <w:rFonts w:asciiTheme="minorHAnsi" w:hAnsiTheme="minorHAnsi" w:cs="Times New Roman"/>
          <w:sz w:val="24"/>
          <w:szCs w:val="24"/>
        </w:rPr>
      </w:pPr>
    </w:p>
    <w:p w:rsidR="003E5815" w:rsidRPr="000C4A13" w:rsidRDefault="003E5815"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 xml:space="preserve">Quebec zirvesi öncesi hazırlık çalıştaylarının ilkini 5 Ekim tarihinde yapılan kooperatifçilik </w:t>
      </w:r>
      <w:proofErr w:type="gramStart"/>
      <w:r w:rsidRPr="000C4A13">
        <w:rPr>
          <w:rFonts w:asciiTheme="minorHAnsi" w:hAnsiTheme="minorHAnsi" w:cs="Times New Roman"/>
          <w:sz w:val="24"/>
          <w:szCs w:val="24"/>
        </w:rPr>
        <w:t>araştırmaları</w:t>
      </w:r>
      <w:proofErr w:type="gramEnd"/>
      <w:r w:rsidRPr="000C4A13">
        <w:rPr>
          <w:rFonts w:asciiTheme="minorHAnsi" w:hAnsiTheme="minorHAnsi" w:cs="Times New Roman"/>
          <w:sz w:val="24"/>
          <w:szCs w:val="24"/>
        </w:rPr>
        <w:t xml:space="preserve"> sempozyumu teşkil etti. Hüseyin Polat’ın “</w:t>
      </w:r>
      <w:r w:rsidRPr="000C4A13">
        <w:rPr>
          <w:rFonts w:asciiTheme="minorHAnsi" w:hAnsiTheme="minorHAnsi" w:cs="Times New Roman"/>
          <w:i/>
          <w:sz w:val="24"/>
          <w:szCs w:val="24"/>
        </w:rPr>
        <w:t>Türkiye’de Kırsal ve Kentsel İstihdam Yaratmada Kooperatifler</w:t>
      </w:r>
      <w:r w:rsidRPr="000C4A13">
        <w:rPr>
          <w:rFonts w:asciiTheme="minorHAnsi" w:hAnsiTheme="minorHAnsi" w:cs="Times New Roman"/>
          <w:sz w:val="24"/>
          <w:szCs w:val="24"/>
        </w:rPr>
        <w:t xml:space="preserve">” konulu araştırması ile katıldığı </w:t>
      </w:r>
      <w:proofErr w:type="gramStart"/>
      <w:r w:rsidRPr="000C4A13">
        <w:rPr>
          <w:rFonts w:asciiTheme="minorHAnsi" w:hAnsiTheme="minorHAnsi" w:cs="Times New Roman"/>
          <w:sz w:val="24"/>
          <w:szCs w:val="24"/>
        </w:rPr>
        <w:t>sempozyumda</w:t>
      </w:r>
      <w:proofErr w:type="gramEnd"/>
      <w:r w:rsidRPr="000C4A13">
        <w:rPr>
          <w:rFonts w:asciiTheme="minorHAnsi" w:hAnsiTheme="minorHAnsi" w:cs="Times New Roman"/>
          <w:sz w:val="24"/>
          <w:szCs w:val="24"/>
        </w:rPr>
        <w:t xml:space="preserve"> </w:t>
      </w:r>
      <w:r w:rsidR="00B83F0F" w:rsidRPr="000C4A13">
        <w:rPr>
          <w:rFonts w:asciiTheme="minorHAnsi" w:hAnsiTheme="minorHAnsi" w:cs="Times New Roman"/>
          <w:sz w:val="24"/>
          <w:szCs w:val="24"/>
        </w:rPr>
        <w:t>5 gruba ayrılmış toplam 65</w:t>
      </w:r>
      <w:r w:rsidR="00091124" w:rsidRPr="000C4A13">
        <w:rPr>
          <w:rFonts w:asciiTheme="minorHAnsi" w:hAnsiTheme="minorHAnsi" w:cs="Times New Roman"/>
          <w:sz w:val="24"/>
          <w:szCs w:val="24"/>
        </w:rPr>
        <w:t xml:space="preserve"> bildiri sunuldu. Genel Başkan Niksarlı </w:t>
      </w:r>
      <w:r w:rsidRPr="000C4A13">
        <w:rPr>
          <w:rFonts w:asciiTheme="minorHAnsi" w:hAnsiTheme="minorHAnsi" w:cs="Times New Roman"/>
          <w:sz w:val="24"/>
          <w:szCs w:val="24"/>
        </w:rPr>
        <w:t xml:space="preserve">da </w:t>
      </w:r>
      <w:proofErr w:type="gramStart"/>
      <w:r w:rsidR="00091124" w:rsidRPr="000C4A13">
        <w:rPr>
          <w:rFonts w:asciiTheme="minorHAnsi" w:hAnsiTheme="minorHAnsi" w:cs="Times New Roman"/>
          <w:sz w:val="24"/>
          <w:szCs w:val="24"/>
        </w:rPr>
        <w:t>sempozyuma</w:t>
      </w:r>
      <w:proofErr w:type="gramEnd"/>
      <w:r w:rsidR="00091124" w:rsidRPr="000C4A13">
        <w:rPr>
          <w:rFonts w:asciiTheme="minorHAnsi" w:hAnsiTheme="minorHAnsi" w:cs="Times New Roman"/>
          <w:sz w:val="24"/>
          <w:szCs w:val="24"/>
        </w:rPr>
        <w:t xml:space="preserve"> katılarak</w:t>
      </w:r>
      <w:r w:rsidRPr="000C4A13">
        <w:rPr>
          <w:rFonts w:asciiTheme="minorHAnsi" w:hAnsiTheme="minorHAnsi" w:cs="Times New Roman"/>
          <w:sz w:val="24"/>
          <w:szCs w:val="24"/>
        </w:rPr>
        <w:t xml:space="preserve"> ICA Bilim Kurulu </w:t>
      </w:r>
      <w:r w:rsidR="00091124" w:rsidRPr="000C4A13">
        <w:rPr>
          <w:rFonts w:asciiTheme="minorHAnsi" w:hAnsiTheme="minorHAnsi" w:cs="Times New Roman"/>
          <w:sz w:val="24"/>
          <w:szCs w:val="24"/>
        </w:rPr>
        <w:t>Ü</w:t>
      </w:r>
      <w:r w:rsidRPr="000C4A13">
        <w:rPr>
          <w:rFonts w:asciiTheme="minorHAnsi" w:hAnsiTheme="minorHAnsi" w:cs="Times New Roman"/>
          <w:sz w:val="24"/>
          <w:szCs w:val="24"/>
        </w:rPr>
        <w:t xml:space="preserve">yeleri </w:t>
      </w:r>
      <w:r w:rsidR="00091124" w:rsidRPr="000C4A13">
        <w:rPr>
          <w:rFonts w:asciiTheme="minorHAnsi" w:hAnsiTheme="minorHAnsi" w:cs="Times New Roman"/>
          <w:sz w:val="24"/>
          <w:szCs w:val="24"/>
        </w:rPr>
        <w:t>ve ILO temsilcileri ile tanıştı ve Türkiye’de sendika-kooperatif işbirliği konusunda üyelere bilgi verdi. Polat araştırmasında kırsal kesimden üç (ORKOOP, PANKOBİRLİK ve FİSKOBİRLİK), kentsel kesimden de iki (TÜRKKONUT ve TÜRKKENT) kooperatif seçerek bunların istihdam yaratmada oynadıkları rolü inceledi. Polat’ın araştırması, Zirveye sunulan bildirilerin yayınlanacağı kitapta yer alacak.</w:t>
      </w:r>
    </w:p>
    <w:p w:rsidR="00091124" w:rsidRPr="000C4A13" w:rsidRDefault="00091124" w:rsidP="000C4A13">
      <w:pPr>
        <w:spacing w:after="0" w:line="240" w:lineRule="auto"/>
        <w:ind w:left="0" w:right="0" w:firstLine="0"/>
        <w:jc w:val="left"/>
        <w:rPr>
          <w:rFonts w:asciiTheme="minorHAnsi" w:hAnsiTheme="minorHAnsi" w:cs="Times New Roman"/>
          <w:sz w:val="24"/>
          <w:szCs w:val="24"/>
        </w:rPr>
      </w:pPr>
    </w:p>
    <w:p w:rsidR="00091124" w:rsidRPr="000C4A13" w:rsidRDefault="00091124" w:rsidP="000C4A13">
      <w:pPr>
        <w:spacing w:after="0" w:line="240" w:lineRule="auto"/>
        <w:ind w:left="0" w:right="0" w:firstLine="0"/>
        <w:jc w:val="left"/>
        <w:rPr>
          <w:rFonts w:asciiTheme="minorHAnsi" w:hAnsiTheme="minorHAnsi" w:cs="Times New Roman"/>
          <w:b/>
          <w:sz w:val="24"/>
          <w:szCs w:val="24"/>
        </w:rPr>
      </w:pPr>
      <w:r w:rsidRPr="000C4A13">
        <w:rPr>
          <w:rFonts w:asciiTheme="minorHAnsi" w:hAnsiTheme="minorHAnsi" w:cs="Times New Roman"/>
          <w:b/>
          <w:sz w:val="24"/>
          <w:szCs w:val="24"/>
        </w:rPr>
        <w:t>ICA Küresel Genel Kurulu</w:t>
      </w:r>
    </w:p>
    <w:p w:rsidR="00091124" w:rsidRPr="000C4A13" w:rsidRDefault="00091124" w:rsidP="000C4A13">
      <w:pPr>
        <w:spacing w:after="0" w:line="240" w:lineRule="auto"/>
        <w:ind w:left="0" w:right="0" w:firstLine="0"/>
        <w:jc w:val="left"/>
        <w:rPr>
          <w:rFonts w:asciiTheme="minorHAnsi" w:hAnsiTheme="minorHAnsi" w:cs="Times New Roman"/>
          <w:sz w:val="24"/>
          <w:szCs w:val="24"/>
        </w:rPr>
      </w:pPr>
      <w:r w:rsidRPr="000C4A13">
        <w:rPr>
          <w:rFonts w:asciiTheme="minorHAnsi" w:hAnsiTheme="minorHAnsi" w:cs="Times New Roman"/>
          <w:sz w:val="24"/>
          <w:szCs w:val="24"/>
        </w:rPr>
        <w:t xml:space="preserve"> </w:t>
      </w:r>
    </w:p>
    <w:p w:rsidR="00091124" w:rsidRPr="000C4A13" w:rsidRDefault="00091124"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 xml:space="preserve">Niksarlı ve Polat aynı gün akşam yapılan ICA Genel Kuruluna katılarak boş bulunan </w:t>
      </w:r>
      <w:r w:rsidR="00D91575" w:rsidRPr="000C4A13">
        <w:rPr>
          <w:rFonts w:asciiTheme="minorHAnsi" w:hAnsiTheme="minorHAnsi" w:cs="Times New Roman"/>
          <w:sz w:val="24"/>
          <w:szCs w:val="24"/>
        </w:rPr>
        <w:t xml:space="preserve">Yönetim Kurulu Üyeliği için yapılan seçimde oy kullandılar. Yönetim Kurulu Üyeliğini </w:t>
      </w:r>
      <w:r w:rsidR="00211A55" w:rsidRPr="000C4A13">
        <w:rPr>
          <w:rFonts w:asciiTheme="minorHAnsi" w:hAnsiTheme="minorHAnsi" w:cs="Times New Roman"/>
          <w:sz w:val="24"/>
          <w:szCs w:val="24"/>
        </w:rPr>
        <w:t xml:space="preserve">TÜRKİYE </w:t>
      </w:r>
      <w:proofErr w:type="spellStart"/>
      <w:r w:rsidR="00211A55" w:rsidRPr="000C4A13">
        <w:rPr>
          <w:rFonts w:asciiTheme="minorHAnsi" w:hAnsiTheme="minorHAnsi" w:cs="Times New Roman"/>
          <w:sz w:val="24"/>
          <w:szCs w:val="24"/>
        </w:rPr>
        <w:t>KOOP</w:t>
      </w:r>
      <w:r w:rsidR="00D91575" w:rsidRPr="000C4A13">
        <w:rPr>
          <w:rFonts w:asciiTheme="minorHAnsi" w:hAnsiTheme="minorHAnsi" w:cs="Times New Roman"/>
          <w:sz w:val="24"/>
          <w:szCs w:val="24"/>
        </w:rPr>
        <w:t>’un</w:t>
      </w:r>
      <w:proofErr w:type="spellEnd"/>
      <w:r w:rsidR="00D91575" w:rsidRPr="000C4A13">
        <w:rPr>
          <w:rFonts w:asciiTheme="minorHAnsi" w:hAnsiTheme="minorHAnsi" w:cs="Times New Roman"/>
          <w:sz w:val="24"/>
          <w:szCs w:val="24"/>
        </w:rPr>
        <w:t xml:space="preserve"> da oy verdiği Hindistan Gübre Kooperatifleri temsilcisi Mr. Yadav kazandı. Genel Kurul ayrıca eski denetim firmasının raporunu onaylayarak Belçika kökenli yeni bir denetin firması belirledi ve denetim kurulu için seçim yaptı. Toplantı sırasında Niksarlı ICA Başkanı Pauline Green ve Genel Müdür Charles Gould ile kısa bir görüşme yaptı. </w:t>
      </w:r>
    </w:p>
    <w:p w:rsidR="00D91575" w:rsidRPr="000C4A13" w:rsidRDefault="00D91575" w:rsidP="000C4A13">
      <w:pPr>
        <w:spacing w:after="0" w:line="240" w:lineRule="auto"/>
        <w:ind w:left="0" w:right="0" w:firstLine="0"/>
        <w:jc w:val="left"/>
        <w:rPr>
          <w:rFonts w:asciiTheme="minorHAnsi" w:hAnsiTheme="minorHAnsi" w:cs="Times New Roman"/>
          <w:sz w:val="24"/>
          <w:szCs w:val="24"/>
        </w:rPr>
      </w:pPr>
    </w:p>
    <w:p w:rsidR="00D91575" w:rsidRPr="000C4A13" w:rsidRDefault="00D91575" w:rsidP="000C4A13">
      <w:pPr>
        <w:spacing w:after="0" w:line="240" w:lineRule="auto"/>
        <w:ind w:left="0" w:right="0" w:firstLine="0"/>
        <w:jc w:val="left"/>
        <w:rPr>
          <w:rFonts w:asciiTheme="minorHAnsi" w:hAnsiTheme="minorHAnsi" w:cs="Times New Roman"/>
          <w:b/>
          <w:sz w:val="24"/>
          <w:szCs w:val="24"/>
        </w:rPr>
      </w:pPr>
      <w:r w:rsidRPr="000C4A13">
        <w:rPr>
          <w:rFonts w:asciiTheme="minorHAnsi" w:hAnsiTheme="minorHAnsi" w:cs="Times New Roman"/>
          <w:b/>
          <w:sz w:val="24"/>
          <w:szCs w:val="24"/>
        </w:rPr>
        <w:t>ICA Konut’un çalıştayı: Konut Kooperatifleri için Yasal Çerçeve</w:t>
      </w:r>
    </w:p>
    <w:p w:rsidR="00091124" w:rsidRPr="000C4A13" w:rsidRDefault="00091124" w:rsidP="000C4A13">
      <w:pPr>
        <w:spacing w:after="0" w:line="240" w:lineRule="auto"/>
        <w:ind w:left="0" w:right="0" w:firstLine="0"/>
        <w:jc w:val="left"/>
        <w:rPr>
          <w:rFonts w:asciiTheme="minorHAnsi" w:hAnsiTheme="minorHAnsi" w:cs="Times New Roman"/>
          <w:sz w:val="24"/>
          <w:szCs w:val="24"/>
        </w:rPr>
      </w:pPr>
    </w:p>
    <w:p w:rsidR="00091124" w:rsidRPr="000C4A13" w:rsidRDefault="00D91575"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 xml:space="preserve">Niksarlı ve Polat, 6 Ekim’de yapılan </w:t>
      </w:r>
      <w:r w:rsidR="009A7435" w:rsidRPr="000C4A13">
        <w:rPr>
          <w:rFonts w:asciiTheme="minorHAnsi" w:hAnsiTheme="minorHAnsi" w:cs="Times New Roman"/>
          <w:sz w:val="24"/>
          <w:szCs w:val="24"/>
        </w:rPr>
        <w:t xml:space="preserve">ICA Konut’un çalıştayına katıldılar. Abidinoğlu ve Aksoy’un da hazır bulunduğu çalıştayda çeşitli ülkelerdeki konut kooperatifleri politikaları ve yasal çerçeve tartışıldı. Bunlar arasında Almanya, Çek Cumhuriyeti, Norveç, İsveç ve ABD konut kooperatifleri hakkında sunumlar yapıldı. Türk heyeti bu sunumlara çeşitli sorularla ve Türkiye’deki duruma ilişkin kısa açıklamalarla katkıda bulundu. </w:t>
      </w:r>
    </w:p>
    <w:p w:rsidR="001A4BE3" w:rsidRDefault="001A4BE3" w:rsidP="000C4A13">
      <w:pPr>
        <w:spacing w:after="0" w:line="240" w:lineRule="auto"/>
        <w:ind w:left="0" w:right="0" w:firstLine="0"/>
        <w:jc w:val="left"/>
        <w:rPr>
          <w:rFonts w:asciiTheme="minorHAnsi" w:hAnsiTheme="minorHAnsi" w:cs="Times New Roman"/>
          <w:b/>
          <w:sz w:val="24"/>
          <w:szCs w:val="24"/>
        </w:rPr>
      </w:pPr>
    </w:p>
    <w:p w:rsidR="009A7435" w:rsidRPr="000C4A13" w:rsidRDefault="009A7435" w:rsidP="000C4A13">
      <w:pPr>
        <w:spacing w:after="0" w:line="240" w:lineRule="auto"/>
        <w:ind w:left="0" w:right="0" w:firstLine="0"/>
        <w:jc w:val="left"/>
        <w:rPr>
          <w:rFonts w:asciiTheme="minorHAnsi" w:hAnsiTheme="minorHAnsi" w:cs="Times New Roman"/>
          <w:b/>
          <w:sz w:val="24"/>
          <w:szCs w:val="24"/>
        </w:rPr>
      </w:pPr>
      <w:r w:rsidRPr="000C4A13">
        <w:rPr>
          <w:rFonts w:asciiTheme="minorHAnsi" w:hAnsiTheme="minorHAnsi" w:cs="Times New Roman"/>
          <w:b/>
          <w:sz w:val="24"/>
          <w:szCs w:val="24"/>
        </w:rPr>
        <w:lastRenderedPageBreak/>
        <w:t>Çin Heyeti ile görüşme</w:t>
      </w:r>
    </w:p>
    <w:p w:rsidR="009A7435" w:rsidRPr="000C4A13" w:rsidRDefault="009A7435" w:rsidP="000C4A13">
      <w:pPr>
        <w:spacing w:after="0" w:line="240" w:lineRule="auto"/>
        <w:ind w:left="0" w:right="0" w:firstLine="0"/>
        <w:jc w:val="left"/>
        <w:rPr>
          <w:rFonts w:asciiTheme="minorHAnsi" w:hAnsiTheme="minorHAnsi" w:cs="Times New Roman"/>
          <w:sz w:val="24"/>
          <w:szCs w:val="24"/>
        </w:rPr>
      </w:pPr>
    </w:p>
    <w:p w:rsidR="009A7435" w:rsidRPr="000C4A13" w:rsidRDefault="009A7435"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 xml:space="preserve">Aynı gün, Niksarlı, Abidinoğlu ve Polat, Çin Tedarik ve Pazarlama Kooperatifleri Milli Federasyonu Uluslararası İlişkiler Müdürü Zhang Wangshu ile Çin’e yapılacak iş seyahatinin ayrıntıları üzerine bir görüşme yapıldı. </w:t>
      </w:r>
      <w:r w:rsidR="00DD686D" w:rsidRPr="000C4A13">
        <w:rPr>
          <w:rFonts w:asciiTheme="minorHAnsi" w:hAnsiTheme="minorHAnsi" w:cs="Times New Roman"/>
          <w:sz w:val="24"/>
          <w:szCs w:val="24"/>
        </w:rPr>
        <w:t xml:space="preserve">İlk görüşme Nisan ayında Brüksel’de yapılmış, Polat’ın Çin seyahati sırasında da konunun taraflarca </w:t>
      </w:r>
      <w:r w:rsidR="002B77E9" w:rsidRPr="000C4A13">
        <w:rPr>
          <w:rFonts w:asciiTheme="minorHAnsi" w:hAnsiTheme="minorHAnsi" w:cs="Times New Roman"/>
          <w:sz w:val="24"/>
          <w:szCs w:val="24"/>
        </w:rPr>
        <w:t>sonuçlandırılması</w:t>
      </w:r>
      <w:r w:rsidR="00DD686D" w:rsidRPr="000C4A13">
        <w:rPr>
          <w:rFonts w:asciiTheme="minorHAnsi" w:hAnsiTheme="minorHAnsi" w:cs="Times New Roman"/>
          <w:sz w:val="24"/>
          <w:szCs w:val="24"/>
        </w:rPr>
        <w:t xml:space="preserve"> istenilmişti. Bu ikinci g</w:t>
      </w:r>
      <w:r w:rsidRPr="000C4A13">
        <w:rPr>
          <w:rFonts w:asciiTheme="minorHAnsi" w:hAnsiTheme="minorHAnsi" w:cs="Times New Roman"/>
          <w:sz w:val="24"/>
          <w:szCs w:val="24"/>
        </w:rPr>
        <w:t>örüşmede Türkiye’den hangi kooperatiflerin hangi ürünleri pazarlamak üzere Çin’e gidecekleri, hangi ürünlerin alınabileceği, nerede ve kaç gün kalınabileceği</w:t>
      </w:r>
      <w:r w:rsidR="00DD686D" w:rsidRPr="000C4A13">
        <w:rPr>
          <w:rFonts w:asciiTheme="minorHAnsi" w:hAnsiTheme="minorHAnsi" w:cs="Times New Roman"/>
          <w:sz w:val="24"/>
          <w:szCs w:val="24"/>
        </w:rPr>
        <w:t xml:space="preserve"> ve seyahatin muhtemel tarihi üzerinde ilke olarak mutabık kalındı. Ayrıca, bu karşılıklı mal alış-verişinin sürdürülebilir kılınmasını sağlamak ve ilkelerini ve tarafların yükümlülüklerini belirlemek amacıyla </w:t>
      </w:r>
      <w:r w:rsidR="00263479" w:rsidRPr="000C4A13">
        <w:rPr>
          <w:rFonts w:asciiTheme="minorHAnsi" w:hAnsiTheme="minorHAnsi" w:cs="Times New Roman"/>
          <w:sz w:val="24"/>
          <w:szCs w:val="24"/>
        </w:rPr>
        <w:t>TÜRKİYE KOOP</w:t>
      </w:r>
      <w:r w:rsidR="00DD686D" w:rsidRPr="000C4A13">
        <w:rPr>
          <w:rFonts w:asciiTheme="minorHAnsi" w:hAnsiTheme="minorHAnsi" w:cs="Times New Roman"/>
          <w:sz w:val="24"/>
          <w:szCs w:val="24"/>
        </w:rPr>
        <w:t xml:space="preserve"> ile </w:t>
      </w:r>
      <w:proofErr w:type="spellStart"/>
      <w:r w:rsidR="00DD686D" w:rsidRPr="000C4A13">
        <w:rPr>
          <w:rFonts w:asciiTheme="minorHAnsi" w:hAnsiTheme="minorHAnsi" w:cs="Times New Roman"/>
          <w:sz w:val="24"/>
          <w:szCs w:val="24"/>
        </w:rPr>
        <w:t>China-Coop</w:t>
      </w:r>
      <w:proofErr w:type="spellEnd"/>
      <w:r w:rsidR="00DD686D" w:rsidRPr="000C4A13">
        <w:rPr>
          <w:rFonts w:asciiTheme="minorHAnsi" w:hAnsiTheme="minorHAnsi" w:cs="Times New Roman"/>
          <w:sz w:val="24"/>
          <w:szCs w:val="24"/>
        </w:rPr>
        <w:t xml:space="preserve"> arasında bir çerçeve/</w:t>
      </w:r>
      <w:r w:rsidR="002B77E9" w:rsidRPr="000C4A13">
        <w:rPr>
          <w:rFonts w:asciiTheme="minorHAnsi" w:hAnsiTheme="minorHAnsi" w:cs="Times New Roman"/>
          <w:sz w:val="24"/>
          <w:szCs w:val="24"/>
        </w:rPr>
        <w:t>iyi niyet</w:t>
      </w:r>
      <w:r w:rsidR="00DD686D" w:rsidRPr="000C4A13">
        <w:rPr>
          <w:rFonts w:asciiTheme="minorHAnsi" w:hAnsiTheme="minorHAnsi" w:cs="Times New Roman"/>
          <w:sz w:val="24"/>
          <w:szCs w:val="24"/>
        </w:rPr>
        <w:t xml:space="preserve"> memorandumu yapılması konusunda mutabakata varıldı. </w:t>
      </w:r>
      <w:r w:rsidR="002B77E9" w:rsidRPr="000C4A13">
        <w:rPr>
          <w:rFonts w:asciiTheme="minorHAnsi" w:hAnsiTheme="minorHAnsi" w:cs="Times New Roman"/>
          <w:sz w:val="24"/>
          <w:szCs w:val="24"/>
        </w:rPr>
        <w:t>Taslak memorandum</w:t>
      </w:r>
      <w:r w:rsidR="00DD686D" w:rsidRPr="000C4A13">
        <w:rPr>
          <w:rFonts w:asciiTheme="minorHAnsi" w:hAnsiTheme="minorHAnsi" w:cs="Times New Roman"/>
          <w:sz w:val="24"/>
          <w:szCs w:val="24"/>
        </w:rPr>
        <w:t xml:space="preserve"> </w:t>
      </w:r>
      <w:r w:rsidR="00263479" w:rsidRPr="000C4A13">
        <w:rPr>
          <w:rFonts w:asciiTheme="minorHAnsi" w:hAnsiTheme="minorHAnsi" w:cs="Times New Roman"/>
          <w:sz w:val="24"/>
          <w:szCs w:val="24"/>
        </w:rPr>
        <w:t xml:space="preserve">TÜRKİYE KOOP </w:t>
      </w:r>
      <w:r w:rsidR="00DD686D" w:rsidRPr="000C4A13">
        <w:rPr>
          <w:rFonts w:asciiTheme="minorHAnsi" w:hAnsiTheme="minorHAnsi" w:cs="Times New Roman"/>
          <w:sz w:val="24"/>
          <w:szCs w:val="24"/>
        </w:rPr>
        <w:t xml:space="preserve">tarafından hazırlanarak </w:t>
      </w:r>
      <w:proofErr w:type="spellStart"/>
      <w:r w:rsidR="00DD686D" w:rsidRPr="000C4A13">
        <w:rPr>
          <w:rFonts w:asciiTheme="minorHAnsi" w:hAnsiTheme="minorHAnsi" w:cs="Times New Roman"/>
          <w:sz w:val="24"/>
          <w:szCs w:val="24"/>
        </w:rPr>
        <w:t>China-Coop’a</w:t>
      </w:r>
      <w:proofErr w:type="spellEnd"/>
      <w:r w:rsidR="00DD686D" w:rsidRPr="000C4A13">
        <w:rPr>
          <w:rFonts w:asciiTheme="minorHAnsi" w:hAnsiTheme="minorHAnsi" w:cs="Times New Roman"/>
          <w:sz w:val="24"/>
          <w:szCs w:val="24"/>
        </w:rPr>
        <w:t xml:space="preserve"> gönderilecek, ayrıca Türk makamlarına da bilgi verilecek.</w:t>
      </w:r>
    </w:p>
    <w:p w:rsidR="004F3A65" w:rsidRPr="000C4A13" w:rsidRDefault="004F3A65" w:rsidP="000C4A13">
      <w:pPr>
        <w:spacing w:after="0" w:line="240" w:lineRule="auto"/>
        <w:ind w:left="0" w:right="0" w:firstLine="0"/>
        <w:rPr>
          <w:rFonts w:asciiTheme="minorHAnsi" w:hAnsiTheme="minorHAnsi" w:cs="Times New Roman"/>
          <w:sz w:val="24"/>
          <w:szCs w:val="24"/>
        </w:rPr>
      </w:pPr>
    </w:p>
    <w:p w:rsidR="004F3A65" w:rsidRPr="000C4A13" w:rsidRDefault="004F3A65" w:rsidP="000C4A13">
      <w:pPr>
        <w:spacing w:after="0" w:line="240" w:lineRule="auto"/>
        <w:ind w:left="0" w:right="0" w:firstLine="0"/>
        <w:rPr>
          <w:rFonts w:asciiTheme="minorHAnsi" w:hAnsiTheme="minorHAnsi" w:cs="Times New Roman"/>
          <w:b/>
          <w:sz w:val="24"/>
          <w:szCs w:val="24"/>
        </w:rPr>
      </w:pPr>
      <w:r w:rsidRPr="000C4A13">
        <w:rPr>
          <w:rFonts w:asciiTheme="minorHAnsi" w:hAnsiTheme="minorHAnsi" w:cs="Times New Roman"/>
          <w:b/>
          <w:sz w:val="24"/>
          <w:szCs w:val="24"/>
        </w:rPr>
        <w:t>Zirvenin resmi açılışı</w:t>
      </w:r>
      <w:r w:rsidR="00C712FC" w:rsidRPr="000C4A13">
        <w:rPr>
          <w:rFonts w:asciiTheme="minorHAnsi" w:hAnsiTheme="minorHAnsi" w:cs="Times New Roman"/>
          <w:b/>
          <w:sz w:val="24"/>
          <w:szCs w:val="24"/>
        </w:rPr>
        <w:t xml:space="preserve"> ve açılış sunumu</w:t>
      </w:r>
    </w:p>
    <w:p w:rsidR="009A7435" w:rsidRPr="000C4A13" w:rsidRDefault="009A7435"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 xml:space="preserve"> </w:t>
      </w:r>
    </w:p>
    <w:p w:rsidR="004F3A65" w:rsidRPr="000C4A13" w:rsidRDefault="004F3A65"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 xml:space="preserve">Aynı gün saat 17.30’da zirvenin resmi açılışı yapıldı. Açılışta şu </w:t>
      </w:r>
      <w:r w:rsidR="00C712FC" w:rsidRPr="000C4A13">
        <w:rPr>
          <w:rFonts w:asciiTheme="minorHAnsi" w:hAnsiTheme="minorHAnsi" w:cs="Times New Roman"/>
          <w:sz w:val="24"/>
          <w:szCs w:val="24"/>
        </w:rPr>
        <w:t>kişiler konuşma yaptılar:</w:t>
      </w:r>
    </w:p>
    <w:p w:rsidR="00C712FC" w:rsidRPr="000C4A13" w:rsidRDefault="00C712FC" w:rsidP="000C4A13">
      <w:pPr>
        <w:pStyle w:val="ListeParagraf"/>
        <w:numPr>
          <w:ilvl w:val="0"/>
          <w:numId w:val="9"/>
        </w:numPr>
        <w:spacing w:after="0" w:line="240" w:lineRule="auto"/>
        <w:ind w:left="0"/>
        <w:jc w:val="both"/>
        <w:rPr>
          <w:rFonts w:cs="Times New Roman"/>
          <w:sz w:val="24"/>
          <w:szCs w:val="24"/>
        </w:rPr>
      </w:pPr>
      <w:r w:rsidRPr="000C4A13">
        <w:rPr>
          <w:rFonts w:cs="Times New Roman"/>
          <w:sz w:val="24"/>
          <w:szCs w:val="24"/>
        </w:rPr>
        <w:t xml:space="preserve">Bayan Monique Leroux, Kanada Desjardins </w:t>
      </w:r>
      <w:r w:rsidR="002B77E9" w:rsidRPr="000C4A13">
        <w:rPr>
          <w:rFonts w:cs="Times New Roman"/>
          <w:sz w:val="24"/>
          <w:szCs w:val="24"/>
        </w:rPr>
        <w:t>Kooperatifler</w:t>
      </w:r>
      <w:r w:rsidRPr="000C4A13">
        <w:rPr>
          <w:rFonts w:cs="Times New Roman"/>
          <w:sz w:val="24"/>
          <w:szCs w:val="24"/>
        </w:rPr>
        <w:t xml:space="preserve"> Grubunun Başkanı ve CEO’su, Zirvenin eş-</w:t>
      </w:r>
      <w:r w:rsidR="002B77E9" w:rsidRPr="000C4A13">
        <w:rPr>
          <w:rFonts w:cs="Times New Roman"/>
          <w:sz w:val="24"/>
          <w:szCs w:val="24"/>
        </w:rPr>
        <w:t>ev sahibi</w:t>
      </w:r>
      <w:r w:rsidRPr="000C4A13">
        <w:rPr>
          <w:rFonts w:cs="Times New Roman"/>
          <w:sz w:val="24"/>
          <w:szCs w:val="24"/>
        </w:rPr>
        <w:t>,</w:t>
      </w:r>
    </w:p>
    <w:p w:rsidR="00C712FC" w:rsidRPr="000C4A13" w:rsidRDefault="00C712FC" w:rsidP="000C4A13">
      <w:pPr>
        <w:pStyle w:val="ListeParagraf"/>
        <w:numPr>
          <w:ilvl w:val="0"/>
          <w:numId w:val="9"/>
        </w:numPr>
        <w:spacing w:after="0" w:line="240" w:lineRule="auto"/>
        <w:ind w:left="0"/>
        <w:jc w:val="both"/>
        <w:rPr>
          <w:rFonts w:cs="Times New Roman"/>
          <w:sz w:val="24"/>
          <w:szCs w:val="24"/>
        </w:rPr>
      </w:pPr>
      <w:r w:rsidRPr="000C4A13">
        <w:rPr>
          <w:rFonts w:cs="Times New Roman"/>
          <w:sz w:val="24"/>
          <w:szCs w:val="24"/>
        </w:rPr>
        <w:t xml:space="preserve">Dame Pauline Green, Uluslararası </w:t>
      </w:r>
      <w:r w:rsidR="002B77E9" w:rsidRPr="000C4A13">
        <w:rPr>
          <w:rFonts w:cs="Times New Roman"/>
          <w:sz w:val="24"/>
          <w:szCs w:val="24"/>
        </w:rPr>
        <w:t>Kooperatifler</w:t>
      </w:r>
      <w:r w:rsidRPr="000C4A13">
        <w:rPr>
          <w:rFonts w:cs="Times New Roman"/>
          <w:sz w:val="24"/>
          <w:szCs w:val="24"/>
        </w:rPr>
        <w:t xml:space="preserve"> Birliği ICA Başkanı ve Zirvenin eş-</w:t>
      </w:r>
      <w:r w:rsidR="002B77E9" w:rsidRPr="000C4A13">
        <w:rPr>
          <w:rFonts w:cs="Times New Roman"/>
          <w:sz w:val="24"/>
          <w:szCs w:val="24"/>
        </w:rPr>
        <w:t>ev sahibi</w:t>
      </w:r>
      <w:r w:rsidRPr="000C4A13">
        <w:rPr>
          <w:rFonts w:cs="Times New Roman"/>
          <w:sz w:val="24"/>
          <w:szCs w:val="24"/>
        </w:rPr>
        <w:t>,</w:t>
      </w:r>
    </w:p>
    <w:p w:rsidR="00C712FC" w:rsidRPr="000C4A13" w:rsidRDefault="00C712FC" w:rsidP="000C4A13">
      <w:pPr>
        <w:pStyle w:val="ListeParagraf"/>
        <w:numPr>
          <w:ilvl w:val="0"/>
          <w:numId w:val="9"/>
        </w:numPr>
        <w:spacing w:after="0" w:line="240" w:lineRule="auto"/>
        <w:ind w:left="0"/>
        <w:jc w:val="both"/>
        <w:rPr>
          <w:rFonts w:cs="Times New Roman"/>
          <w:sz w:val="24"/>
          <w:szCs w:val="24"/>
        </w:rPr>
      </w:pPr>
      <w:r w:rsidRPr="000C4A13">
        <w:rPr>
          <w:rFonts w:cs="Times New Roman"/>
          <w:sz w:val="24"/>
          <w:szCs w:val="24"/>
        </w:rPr>
        <w:t>Bay Regis Labeaume, Quebec Kenti Belediye Başkanı (temsilcisi),</w:t>
      </w:r>
    </w:p>
    <w:p w:rsidR="00C712FC" w:rsidRPr="000C4A13" w:rsidRDefault="00C712FC" w:rsidP="000C4A13">
      <w:pPr>
        <w:pStyle w:val="ListeParagraf"/>
        <w:numPr>
          <w:ilvl w:val="0"/>
          <w:numId w:val="9"/>
        </w:numPr>
        <w:spacing w:after="0" w:line="240" w:lineRule="auto"/>
        <w:ind w:left="0"/>
        <w:jc w:val="both"/>
        <w:rPr>
          <w:rFonts w:cs="Times New Roman"/>
          <w:sz w:val="24"/>
          <w:szCs w:val="24"/>
        </w:rPr>
      </w:pPr>
      <w:r w:rsidRPr="000C4A13">
        <w:rPr>
          <w:rFonts w:cs="Times New Roman"/>
          <w:sz w:val="24"/>
          <w:szCs w:val="24"/>
        </w:rPr>
        <w:t xml:space="preserve">Bay Denis Lebel, Kanada Hükümeti Altyapı, Toplumlar ve </w:t>
      </w:r>
      <w:r w:rsidR="00C53839" w:rsidRPr="000C4A13">
        <w:rPr>
          <w:rFonts w:cs="Times New Roman"/>
          <w:sz w:val="24"/>
          <w:szCs w:val="24"/>
        </w:rPr>
        <w:t>Hükümetler arası</w:t>
      </w:r>
      <w:r w:rsidRPr="000C4A13">
        <w:rPr>
          <w:rFonts w:cs="Times New Roman"/>
          <w:sz w:val="24"/>
          <w:szCs w:val="24"/>
        </w:rPr>
        <w:t xml:space="preserve"> İlişkiler Bakanı</w:t>
      </w:r>
    </w:p>
    <w:p w:rsidR="00C712FC" w:rsidRPr="000C4A13" w:rsidRDefault="00C712FC" w:rsidP="000C4A13">
      <w:pPr>
        <w:pStyle w:val="ListeParagraf"/>
        <w:numPr>
          <w:ilvl w:val="0"/>
          <w:numId w:val="9"/>
        </w:numPr>
        <w:spacing w:after="0" w:line="240" w:lineRule="auto"/>
        <w:ind w:left="0"/>
        <w:jc w:val="both"/>
        <w:rPr>
          <w:rFonts w:cs="Times New Roman"/>
          <w:sz w:val="24"/>
          <w:szCs w:val="24"/>
        </w:rPr>
      </w:pPr>
      <w:r w:rsidRPr="000C4A13">
        <w:rPr>
          <w:rFonts w:cs="Times New Roman"/>
          <w:sz w:val="24"/>
          <w:szCs w:val="24"/>
        </w:rPr>
        <w:t>Bay Philippe Couillard, Quebec Hükümeti Başbakanı</w:t>
      </w:r>
    </w:p>
    <w:p w:rsidR="007130C0" w:rsidRPr="000C4A13" w:rsidRDefault="007130C0" w:rsidP="000C4A13">
      <w:pPr>
        <w:pStyle w:val="ListeParagraf"/>
        <w:spacing w:after="0" w:line="240" w:lineRule="auto"/>
        <w:ind w:left="0"/>
        <w:jc w:val="both"/>
        <w:rPr>
          <w:rFonts w:cs="Times New Roman"/>
          <w:sz w:val="24"/>
          <w:szCs w:val="24"/>
        </w:rPr>
      </w:pPr>
    </w:p>
    <w:p w:rsidR="002B77E9" w:rsidRPr="000C4A13" w:rsidRDefault="00C712FC"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Açılış törenini müteakip, zirvenin açılış sunumu</w:t>
      </w:r>
      <w:r w:rsidR="002B77E9" w:rsidRPr="000C4A13">
        <w:rPr>
          <w:rFonts w:asciiTheme="minorHAnsi" w:hAnsiTheme="minorHAnsi" w:cs="Times New Roman"/>
          <w:sz w:val="24"/>
          <w:szCs w:val="24"/>
        </w:rPr>
        <w:t xml:space="preserve"> </w:t>
      </w:r>
      <w:proofErr w:type="spellStart"/>
      <w:r w:rsidR="002B77E9" w:rsidRPr="000C4A13">
        <w:rPr>
          <w:rFonts w:asciiTheme="minorHAnsi" w:hAnsiTheme="minorHAnsi" w:cs="Times New Roman"/>
          <w:sz w:val="24"/>
          <w:szCs w:val="24"/>
        </w:rPr>
        <w:t>Prof</w:t>
      </w:r>
      <w:proofErr w:type="spellEnd"/>
      <w:r w:rsidR="002B77E9" w:rsidRPr="000C4A13">
        <w:rPr>
          <w:rFonts w:asciiTheme="minorHAnsi" w:hAnsiTheme="minorHAnsi" w:cs="Times New Roman"/>
          <w:sz w:val="24"/>
          <w:szCs w:val="24"/>
        </w:rPr>
        <w:t xml:space="preserve"> Peter </w:t>
      </w:r>
      <w:proofErr w:type="spellStart"/>
      <w:r w:rsidR="002B77E9" w:rsidRPr="000C4A13">
        <w:rPr>
          <w:rFonts w:asciiTheme="minorHAnsi" w:hAnsiTheme="minorHAnsi" w:cs="Times New Roman"/>
          <w:sz w:val="24"/>
          <w:szCs w:val="24"/>
        </w:rPr>
        <w:t>Diamandis</w:t>
      </w:r>
      <w:proofErr w:type="spellEnd"/>
      <w:r w:rsidR="002B77E9" w:rsidRPr="000C4A13">
        <w:rPr>
          <w:rFonts w:asciiTheme="minorHAnsi" w:hAnsiTheme="minorHAnsi" w:cs="Times New Roman"/>
          <w:sz w:val="24"/>
          <w:szCs w:val="24"/>
        </w:rPr>
        <w:t xml:space="preserve"> tarafından</w:t>
      </w:r>
      <w:r w:rsidR="003E15A2" w:rsidRPr="000C4A13">
        <w:rPr>
          <w:rFonts w:asciiTheme="minorHAnsi" w:hAnsiTheme="minorHAnsi" w:cs="Times New Roman"/>
          <w:sz w:val="24"/>
          <w:szCs w:val="24"/>
        </w:rPr>
        <w:t xml:space="preserve"> </w:t>
      </w:r>
      <w:r w:rsidRPr="000C4A13">
        <w:rPr>
          <w:rFonts w:asciiTheme="minorHAnsi" w:hAnsiTheme="minorHAnsi" w:cs="Times New Roman"/>
          <w:sz w:val="24"/>
          <w:szCs w:val="24"/>
        </w:rPr>
        <w:t>yapıldı.</w:t>
      </w:r>
      <w:r w:rsidR="002B77E9" w:rsidRPr="000C4A13">
        <w:rPr>
          <w:rFonts w:asciiTheme="minorHAnsi" w:hAnsiTheme="minorHAnsi" w:cs="Times New Roman"/>
          <w:sz w:val="24"/>
          <w:szCs w:val="24"/>
        </w:rPr>
        <w:t xml:space="preserve"> </w:t>
      </w:r>
      <w:r w:rsidRPr="000C4A13">
        <w:rPr>
          <w:rFonts w:asciiTheme="minorHAnsi" w:hAnsiTheme="minorHAnsi" w:cs="Times New Roman"/>
          <w:sz w:val="24"/>
          <w:szCs w:val="24"/>
        </w:rPr>
        <w:t>Prof Diamandis, ABD’de XPRIZE Vakfı’nın ku</w:t>
      </w:r>
      <w:r w:rsidR="007130C0" w:rsidRPr="000C4A13">
        <w:rPr>
          <w:rFonts w:asciiTheme="minorHAnsi" w:hAnsiTheme="minorHAnsi" w:cs="Times New Roman"/>
          <w:sz w:val="24"/>
          <w:szCs w:val="24"/>
        </w:rPr>
        <w:t>ru</w:t>
      </w:r>
      <w:r w:rsidR="002B77E9" w:rsidRPr="000C4A13">
        <w:rPr>
          <w:rFonts w:asciiTheme="minorHAnsi" w:hAnsiTheme="minorHAnsi" w:cs="Times New Roman"/>
          <w:sz w:val="24"/>
          <w:szCs w:val="24"/>
        </w:rPr>
        <w:t>cusu ve CEO’su, aynı zamanda da</w:t>
      </w:r>
    </w:p>
    <w:p w:rsidR="00C712FC" w:rsidRPr="000C4A13" w:rsidRDefault="002B77E9"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 xml:space="preserve">“Bolluk </w:t>
      </w:r>
      <w:r w:rsidR="0041239B" w:rsidRPr="000C4A13">
        <w:rPr>
          <w:rFonts w:asciiTheme="minorHAnsi" w:hAnsiTheme="minorHAnsi" w:cs="Times New Roman"/>
          <w:sz w:val="24"/>
          <w:szCs w:val="24"/>
        </w:rPr>
        <w:t>Gelecek düşündüğünüzden de daha iyi olacak” kitabının yazarı. İlginç</w:t>
      </w:r>
      <w:r w:rsidR="003E15A2" w:rsidRPr="000C4A13">
        <w:rPr>
          <w:rFonts w:asciiTheme="minorHAnsi" w:hAnsiTheme="minorHAnsi" w:cs="Times New Roman"/>
          <w:sz w:val="24"/>
          <w:szCs w:val="24"/>
        </w:rPr>
        <w:t xml:space="preserve"> </w:t>
      </w:r>
      <w:r w:rsidR="0041239B" w:rsidRPr="000C4A13">
        <w:rPr>
          <w:rFonts w:asciiTheme="minorHAnsi" w:hAnsiTheme="minorHAnsi" w:cs="Times New Roman"/>
          <w:sz w:val="24"/>
          <w:szCs w:val="24"/>
        </w:rPr>
        <w:t>konuşmasınd</w:t>
      </w:r>
      <w:r w:rsidR="007130C0" w:rsidRPr="000C4A13">
        <w:rPr>
          <w:rFonts w:asciiTheme="minorHAnsi" w:hAnsiTheme="minorHAnsi" w:cs="Times New Roman"/>
          <w:sz w:val="24"/>
          <w:szCs w:val="24"/>
        </w:rPr>
        <w:t>a</w:t>
      </w:r>
      <w:r w:rsidRPr="000C4A13">
        <w:rPr>
          <w:rFonts w:asciiTheme="minorHAnsi" w:hAnsiTheme="minorHAnsi" w:cs="Times New Roman"/>
          <w:sz w:val="24"/>
          <w:szCs w:val="24"/>
        </w:rPr>
        <w:t xml:space="preserve"> </w:t>
      </w:r>
      <w:proofErr w:type="spellStart"/>
      <w:r w:rsidR="0041239B" w:rsidRPr="000C4A13">
        <w:rPr>
          <w:rFonts w:asciiTheme="minorHAnsi" w:hAnsiTheme="minorHAnsi" w:cs="Times New Roman"/>
          <w:sz w:val="24"/>
          <w:szCs w:val="24"/>
        </w:rPr>
        <w:t>Diamandis</w:t>
      </w:r>
      <w:proofErr w:type="spellEnd"/>
      <w:r w:rsidR="0041239B" w:rsidRPr="000C4A13">
        <w:rPr>
          <w:rFonts w:asciiTheme="minorHAnsi" w:hAnsiTheme="minorHAnsi" w:cs="Times New Roman"/>
          <w:sz w:val="24"/>
          <w:szCs w:val="24"/>
        </w:rPr>
        <w:t xml:space="preserve"> kooperatiflerin geleceğe ilişkin beklentileri ve geleceği</w:t>
      </w:r>
      <w:r w:rsidR="003E15A2" w:rsidRPr="000C4A13">
        <w:rPr>
          <w:rFonts w:asciiTheme="minorHAnsi" w:hAnsiTheme="minorHAnsi" w:cs="Times New Roman"/>
          <w:sz w:val="24"/>
          <w:szCs w:val="24"/>
        </w:rPr>
        <w:t xml:space="preserve"> </w:t>
      </w:r>
      <w:r w:rsidR="0041239B" w:rsidRPr="000C4A13">
        <w:rPr>
          <w:rFonts w:asciiTheme="minorHAnsi" w:hAnsiTheme="minorHAnsi" w:cs="Times New Roman"/>
          <w:sz w:val="24"/>
          <w:szCs w:val="24"/>
        </w:rPr>
        <w:t>hazırlamaktaki rolleri</w:t>
      </w:r>
      <w:r w:rsidR="00AC7870" w:rsidRPr="000C4A13">
        <w:rPr>
          <w:rFonts w:asciiTheme="minorHAnsi" w:hAnsiTheme="minorHAnsi" w:cs="Times New Roman"/>
          <w:sz w:val="24"/>
          <w:szCs w:val="24"/>
        </w:rPr>
        <w:t xml:space="preserve"> </w:t>
      </w:r>
      <w:r w:rsidR="0041239B" w:rsidRPr="000C4A13">
        <w:rPr>
          <w:rFonts w:asciiTheme="minorHAnsi" w:hAnsiTheme="minorHAnsi" w:cs="Times New Roman"/>
          <w:sz w:val="24"/>
          <w:szCs w:val="24"/>
        </w:rPr>
        <w:t>üzerinde çeşitli varsayımlar üzerinde durdu.</w:t>
      </w:r>
    </w:p>
    <w:p w:rsidR="0041239B" w:rsidRPr="000C4A13" w:rsidRDefault="0041239B" w:rsidP="000C4A13">
      <w:pPr>
        <w:spacing w:after="0" w:line="240" w:lineRule="auto"/>
        <w:ind w:left="0" w:right="0" w:firstLine="0"/>
        <w:rPr>
          <w:rFonts w:asciiTheme="minorHAnsi" w:hAnsiTheme="minorHAnsi" w:cs="Times New Roman"/>
          <w:sz w:val="24"/>
          <w:szCs w:val="24"/>
        </w:rPr>
      </w:pPr>
    </w:p>
    <w:p w:rsidR="0041239B" w:rsidRPr="000C4A13" w:rsidRDefault="0041239B" w:rsidP="000C4A13">
      <w:pPr>
        <w:spacing w:after="0" w:line="240" w:lineRule="auto"/>
        <w:ind w:left="0" w:right="0" w:firstLine="0"/>
        <w:rPr>
          <w:rFonts w:asciiTheme="minorHAnsi" w:hAnsiTheme="minorHAnsi" w:cs="Times New Roman"/>
          <w:b/>
          <w:sz w:val="24"/>
          <w:szCs w:val="24"/>
        </w:rPr>
      </w:pPr>
      <w:r w:rsidRPr="000C4A13">
        <w:rPr>
          <w:rFonts w:asciiTheme="minorHAnsi" w:hAnsiTheme="minorHAnsi" w:cs="Times New Roman"/>
          <w:b/>
          <w:sz w:val="24"/>
          <w:szCs w:val="24"/>
        </w:rPr>
        <w:t>EXPO-Serginin açılışı</w:t>
      </w:r>
    </w:p>
    <w:p w:rsidR="0041239B" w:rsidRPr="000C4A13" w:rsidRDefault="0041239B" w:rsidP="000C4A13">
      <w:pPr>
        <w:spacing w:after="0" w:line="240" w:lineRule="auto"/>
        <w:ind w:left="0" w:right="0" w:firstLine="0"/>
        <w:rPr>
          <w:rFonts w:asciiTheme="minorHAnsi" w:hAnsiTheme="minorHAnsi" w:cs="Times New Roman"/>
          <w:sz w:val="24"/>
          <w:szCs w:val="24"/>
        </w:rPr>
      </w:pPr>
    </w:p>
    <w:p w:rsidR="0041239B" w:rsidRPr="000C4A13" w:rsidRDefault="0041239B"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 xml:space="preserve">Resmi açılıştan sonra kokteyl eşliğinde Madam Leroux ve Dame Pauline birlikte expo’nun açılışını yaptılar. </w:t>
      </w:r>
      <w:r w:rsidR="00E0079A" w:rsidRPr="000C4A13">
        <w:rPr>
          <w:rFonts w:asciiTheme="minorHAnsi" w:hAnsiTheme="minorHAnsi" w:cs="Times New Roman"/>
          <w:sz w:val="24"/>
          <w:szCs w:val="24"/>
        </w:rPr>
        <w:t>TÜRKİYE KOOP</w:t>
      </w:r>
      <w:r w:rsidRPr="000C4A13">
        <w:rPr>
          <w:rFonts w:asciiTheme="minorHAnsi" w:hAnsiTheme="minorHAnsi" w:cs="Times New Roman"/>
          <w:sz w:val="24"/>
          <w:szCs w:val="24"/>
        </w:rPr>
        <w:t>’</w:t>
      </w:r>
      <w:r w:rsidR="003E15A2" w:rsidRPr="000C4A13">
        <w:rPr>
          <w:rFonts w:asciiTheme="minorHAnsi" w:hAnsiTheme="minorHAnsi" w:cs="Times New Roman"/>
          <w:sz w:val="24"/>
          <w:szCs w:val="24"/>
        </w:rPr>
        <w:t xml:space="preserve"> </w:t>
      </w:r>
      <w:r w:rsidRPr="000C4A13">
        <w:rPr>
          <w:rFonts w:asciiTheme="minorHAnsi" w:hAnsiTheme="minorHAnsi" w:cs="Times New Roman"/>
          <w:sz w:val="24"/>
          <w:szCs w:val="24"/>
        </w:rPr>
        <w:t xml:space="preserve">un maddi destek sağladığı ICA standında 2015 Antalya Kongresi’ne ilişkin dokümanlar dağıtıldı. Ayrıca </w:t>
      </w:r>
      <w:r w:rsidR="00E0079A" w:rsidRPr="000C4A13">
        <w:rPr>
          <w:rFonts w:asciiTheme="minorHAnsi" w:hAnsiTheme="minorHAnsi" w:cs="Times New Roman"/>
          <w:sz w:val="24"/>
          <w:szCs w:val="24"/>
        </w:rPr>
        <w:t>TÜRKİYE KOOP</w:t>
      </w:r>
      <w:r w:rsidRPr="000C4A13">
        <w:rPr>
          <w:rFonts w:asciiTheme="minorHAnsi" w:hAnsiTheme="minorHAnsi" w:cs="Times New Roman"/>
          <w:sz w:val="24"/>
          <w:szCs w:val="24"/>
        </w:rPr>
        <w:t>’</w:t>
      </w:r>
      <w:r w:rsidR="003E15A2" w:rsidRPr="000C4A13">
        <w:rPr>
          <w:rFonts w:asciiTheme="minorHAnsi" w:hAnsiTheme="minorHAnsi" w:cs="Times New Roman"/>
          <w:sz w:val="24"/>
          <w:szCs w:val="24"/>
        </w:rPr>
        <w:t xml:space="preserve"> </w:t>
      </w:r>
      <w:r w:rsidRPr="000C4A13">
        <w:rPr>
          <w:rFonts w:asciiTheme="minorHAnsi" w:hAnsiTheme="minorHAnsi" w:cs="Times New Roman"/>
          <w:sz w:val="24"/>
          <w:szCs w:val="24"/>
        </w:rPr>
        <w:t xml:space="preserve">un gönderdiği Türkiye ve Antalya’ya ilişkin kısa filmler sürekli bant halinde iki ekrandan yayınlandı. Antalya ve Türkiye broşür ve afişleri de </w:t>
      </w:r>
      <w:r w:rsidR="00AC7870" w:rsidRPr="000C4A13">
        <w:rPr>
          <w:rFonts w:asciiTheme="minorHAnsi" w:hAnsiTheme="minorHAnsi" w:cs="Times New Roman"/>
          <w:sz w:val="24"/>
          <w:szCs w:val="24"/>
        </w:rPr>
        <w:t>stantta</w:t>
      </w:r>
      <w:r w:rsidRPr="000C4A13">
        <w:rPr>
          <w:rFonts w:asciiTheme="minorHAnsi" w:hAnsiTheme="minorHAnsi" w:cs="Times New Roman"/>
          <w:sz w:val="24"/>
          <w:szCs w:val="24"/>
        </w:rPr>
        <w:t xml:space="preserve"> yer aldı. </w:t>
      </w:r>
      <w:r w:rsidR="00AC7870" w:rsidRPr="000C4A13">
        <w:rPr>
          <w:rFonts w:asciiTheme="minorHAnsi" w:hAnsiTheme="minorHAnsi" w:cs="Times New Roman"/>
          <w:sz w:val="24"/>
          <w:szCs w:val="24"/>
        </w:rPr>
        <w:t>Stantta</w:t>
      </w:r>
      <w:r w:rsidRPr="000C4A13">
        <w:rPr>
          <w:rFonts w:asciiTheme="minorHAnsi" w:hAnsiTheme="minorHAnsi" w:cs="Times New Roman"/>
          <w:sz w:val="24"/>
          <w:szCs w:val="24"/>
        </w:rPr>
        <w:t xml:space="preserve"> ayrıca </w:t>
      </w:r>
      <w:r w:rsidR="00E0079A" w:rsidRPr="000C4A13">
        <w:rPr>
          <w:rFonts w:asciiTheme="minorHAnsi" w:hAnsiTheme="minorHAnsi" w:cs="Times New Roman"/>
          <w:sz w:val="24"/>
          <w:szCs w:val="24"/>
        </w:rPr>
        <w:t>TÜRKİYE KOOP</w:t>
      </w:r>
      <w:r w:rsidRPr="000C4A13">
        <w:rPr>
          <w:rFonts w:asciiTheme="minorHAnsi" w:hAnsiTheme="minorHAnsi" w:cs="Times New Roman"/>
          <w:sz w:val="24"/>
          <w:szCs w:val="24"/>
        </w:rPr>
        <w:t>’</w:t>
      </w:r>
      <w:r w:rsidR="003E15A2" w:rsidRPr="000C4A13">
        <w:rPr>
          <w:rFonts w:asciiTheme="minorHAnsi" w:hAnsiTheme="minorHAnsi" w:cs="Times New Roman"/>
          <w:sz w:val="24"/>
          <w:szCs w:val="24"/>
        </w:rPr>
        <w:t xml:space="preserve"> </w:t>
      </w:r>
      <w:r w:rsidRPr="000C4A13">
        <w:rPr>
          <w:rFonts w:asciiTheme="minorHAnsi" w:hAnsiTheme="minorHAnsi" w:cs="Times New Roman"/>
          <w:sz w:val="24"/>
          <w:szCs w:val="24"/>
        </w:rPr>
        <w:t xml:space="preserve">un logosuna da yer verildi. </w:t>
      </w:r>
      <w:r w:rsidR="006D5285" w:rsidRPr="000C4A13">
        <w:rPr>
          <w:rFonts w:asciiTheme="minorHAnsi" w:hAnsiTheme="minorHAnsi" w:cs="Times New Roman"/>
          <w:sz w:val="24"/>
          <w:szCs w:val="24"/>
        </w:rPr>
        <w:t>Niksarlı’nın sık sık ziyaret edip görsel çıktıları kontrol ettiği standı Türk delegasyonu ile birlikte yüzlerce kişi ziyaret etti.</w:t>
      </w:r>
    </w:p>
    <w:p w:rsidR="00543F2E" w:rsidRPr="000C4A13" w:rsidRDefault="0041239B"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 xml:space="preserve"> </w:t>
      </w:r>
    </w:p>
    <w:p w:rsidR="00AC7870" w:rsidRPr="000C4A13" w:rsidRDefault="00AC7870" w:rsidP="000C4A13">
      <w:pPr>
        <w:spacing w:after="0" w:line="240" w:lineRule="auto"/>
        <w:ind w:left="0" w:right="0" w:firstLine="0"/>
        <w:rPr>
          <w:rFonts w:asciiTheme="minorHAnsi" w:hAnsiTheme="minorHAnsi" w:cs="Times New Roman"/>
          <w:b/>
          <w:sz w:val="24"/>
          <w:szCs w:val="24"/>
        </w:rPr>
      </w:pPr>
      <w:r w:rsidRPr="000C4A13">
        <w:rPr>
          <w:rFonts w:asciiTheme="minorHAnsi" w:hAnsiTheme="minorHAnsi" w:cs="Times New Roman"/>
          <w:b/>
          <w:sz w:val="24"/>
          <w:szCs w:val="24"/>
        </w:rPr>
        <w:t>Kooperatifler ve İstihdam: Geleceğin olanakları</w:t>
      </w:r>
    </w:p>
    <w:p w:rsidR="00543F2E" w:rsidRPr="000C4A13" w:rsidRDefault="00543F2E" w:rsidP="000C4A13">
      <w:pPr>
        <w:spacing w:after="0" w:line="240" w:lineRule="auto"/>
        <w:ind w:left="0" w:right="0" w:firstLine="0"/>
        <w:rPr>
          <w:rFonts w:asciiTheme="minorHAnsi" w:hAnsiTheme="minorHAnsi" w:cs="Times New Roman"/>
          <w:sz w:val="24"/>
          <w:szCs w:val="24"/>
        </w:rPr>
      </w:pPr>
    </w:p>
    <w:p w:rsidR="00AC7870" w:rsidRPr="000C4A13" w:rsidRDefault="00AC7870"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 xml:space="preserve">7 Ekim günü öğleden sonra Uluslararası Çalışma Örgütü (ILO) Genel Direktör Yardımcısı Sandra Polaski’nin yaptığı çerçeve konuşma ile başlayan oturuma, Kooperatifler ve İstihdam konulu küresel raporun sunumu ile devam edildi. CICOPA Genel Genel Sekreteri Bruno Roelants’ın </w:t>
      </w:r>
      <w:r w:rsidR="00707C1E" w:rsidRPr="000C4A13">
        <w:rPr>
          <w:rFonts w:asciiTheme="minorHAnsi" w:hAnsiTheme="minorHAnsi" w:cs="Times New Roman"/>
          <w:sz w:val="24"/>
          <w:szCs w:val="24"/>
        </w:rPr>
        <w:t xml:space="preserve">ekibi ile birlikte </w:t>
      </w:r>
      <w:r w:rsidRPr="000C4A13">
        <w:rPr>
          <w:rFonts w:asciiTheme="minorHAnsi" w:hAnsiTheme="minorHAnsi" w:cs="Times New Roman"/>
          <w:sz w:val="24"/>
          <w:szCs w:val="24"/>
        </w:rPr>
        <w:t xml:space="preserve">hazırlayıp sunduğu raporda </w:t>
      </w:r>
      <w:r w:rsidR="001E5EDB" w:rsidRPr="000C4A13">
        <w:rPr>
          <w:rFonts w:asciiTheme="minorHAnsi" w:hAnsiTheme="minorHAnsi" w:cs="Times New Roman"/>
          <w:sz w:val="24"/>
          <w:szCs w:val="24"/>
        </w:rPr>
        <w:t xml:space="preserve">kooperatiflerin küresel düzeyde </w:t>
      </w:r>
      <w:r w:rsidR="009E6623" w:rsidRPr="000C4A13">
        <w:rPr>
          <w:rFonts w:asciiTheme="minorHAnsi" w:hAnsiTheme="minorHAnsi" w:cs="Times New Roman"/>
          <w:sz w:val="24"/>
          <w:szCs w:val="24"/>
        </w:rPr>
        <w:t xml:space="preserve">tam ve geçici statüde 250 milyon istihdam yarattıkları, bunun </w:t>
      </w:r>
      <w:proofErr w:type="gramStart"/>
      <w:r w:rsidR="009E6623" w:rsidRPr="000C4A13">
        <w:rPr>
          <w:rFonts w:asciiTheme="minorHAnsi" w:hAnsiTheme="minorHAnsi" w:cs="Times New Roman"/>
          <w:sz w:val="24"/>
          <w:szCs w:val="24"/>
        </w:rPr>
        <w:t>223.6</w:t>
      </w:r>
      <w:proofErr w:type="gramEnd"/>
      <w:r w:rsidR="009E6623" w:rsidRPr="000C4A13">
        <w:rPr>
          <w:rFonts w:asciiTheme="minorHAnsi" w:hAnsiTheme="minorHAnsi" w:cs="Times New Roman"/>
          <w:sz w:val="24"/>
          <w:szCs w:val="24"/>
        </w:rPr>
        <w:t xml:space="preserve"> Milyonunun tarımsal kooperatifler tarafından kendi hesabına çalışan kooperatif ortakları olduğu belirtildi. 26,4 Milyon kişinin de kooperatif ofislerinde istihdam edildikleri araştırma sonucu olarak ortaya çıktı. Rapora göre, kooperatiflerin yarattığı istihdam, dünya çalışan nüfusunun % 12’sine tekabül ediyor. </w:t>
      </w:r>
      <w:r w:rsidR="00707C1E" w:rsidRPr="000C4A13">
        <w:rPr>
          <w:rFonts w:asciiTheme="minorHAnsi" w:hAnsiTheme="minorHAnsi" w:cs="Times New Roman"/>
          <w:sz w:val="24"/>
          <w:szCs w:val="24"/>
        </w:rPr>
        <w:t xml:space="preserve">Bu </w:t>
      </w:r>
      <w:r w:rsidR="00707C1E" w:rsidRPr="000C4A13">
        <w:rPr>
          <w:rFonts w:asciiTheme="minorHAnsi" w:hAnsiTheme="minorHAnsi" w:cs="Times New Roman"/>
          <w:sz w:val="24"/>
          <w:szCs w:val="24"/>
        </w:rPr>
        <w:lastRenderedPageBreak/>
        <w:t xml:space="preserve">önemli </w:t>
      </w:r>
      <w:r w:rsidR="00C53839" w:rsidRPr="000C4A13">
        <w:rPr>
          <w:rFonts w:asciiTheme="minorHAnsi" w:hAnsiTheme="minorHAnsi" w:cs="Times New Roman"/>
          <w:sz w:val="24"/>
          <w:szCs w:val="24"/>
        </w:rPr>
        <w:t>tespitler</w:t>
      </w:r>
      <w:r w:rsidR="00707C1E" w:rsidRPr="000C4A13">
        <w:rPr>
          <w:rFonts w:asciiTheme="minorHAnsi" w:hAnsiTheme="minorHAnsi" w:cs="Times New Roman"/>
          <w:sz w:val="24"/>
          <w:szCs w:val="24"/>
        </w:rPr>
        <w:t xml:space="preserve">, bugüne kadar kooperatifler ve istihdam konusunda bilinen rakamları da bir ölçüde düzeltmiş bulunuyor. </w:t>
      </w:r>
      <w:r w:rsidR="00C53839" w:rsidRPr="000C4A13">
        <w:rPr>
          <w:rFonts w:asciiTheme="minorHAnsi" w:hAnsiTheme="minorHAnsi" w:cs="Times New Roman"/>
          <w:sz w:val="24"/>
          <w:szCs w:val="24"/>
        </w:rPr>
        <w:t>Zira</w:t>
      </w:r>
      <w:r w:rsidR="00707C1E" w:rsidRPr="000C4A13">
        <w:rPr>
          <w:rFonts w:asciiTheme="minorHAnsi" w:hAnsiTheme="minorHAnsi" w:cs="Times New Roman"/>
          <w:sz w:val="24"/>
          <w:szCs w:val="24"/>
        </w:rPr>
        <w:t xml:space="preserve"> ILO kayıtlarına göre kooperatiflerin küresel düzeyde 100 milyon istihdam yarattıkları ifade edilmekteydi. Artık bu rakam 250 Milyon olarak telaffuz edilecek. </w:t>
      </w:r>
    </w:p>
    <w:p w:rsidR="009E6623" w:rsidRPr="000C4A13" w:rsidRDefault="009E6623" w:rsidP="000C4A13">
      <w:pPr>
        <w:spacing w:after="0" w:line="240" w:lineRule="auto"/>
        <w:ind w:left="0" w:right="0" w:firstLine="0"/>
        <w:rPr>
          <w:rFonts w:asciiTheme="minorHAnsi" w:hAnsiTheme="minorHAnsi" w:cs="Times New Roman"/>
          <w:sz w:val="24"/>
          <w:szCs w:val="24"/>
        </w:rPr>
      </w:pPr>
    </w:p>
    <w:p w:rsidR="009E6623" w:rsidRPr="000C4A13" w:rsidRDefault="009E6623" w:rsidP="000C4A13">
      <w:pPr>
        <w:spacing w:after="0" w:line="240" w:lineRule="auto"/>
        <w:ind w:left="0" w:right="0" w:firstLine="0"/>
        <w:rPr>
          <w:rFonts w:asciiTheme="minorHAnsi" w:hAnsiTheme="minorHAnsi" w:cs="Times New Roman"/>
          <w:b/>
          <w:sz w:val="24"/>
          <w:szCs w:val="24"/>
        </w:rPr>
      </w:pPr>
      <w:r w:rsidRPr="000C4A13">
        <w:rPr>
          <w:rFonts w:asciiTheme="minorHAnsi" w:hAnsiTheme="minorHAnsi" w:cs="Times New Roman"/>
          <w:b/>
          <w:sz w:val="24"/>
          <w:szCs w:val="24"/>
        </w:rPr>
        <w:t>İstihdam ve Verimlilik Artışı</w:t>
      </w:r>
    </w:p>
    <w:p w:rsidR="009E6623" w:rsidRPr="000C4A13" w:rsidRDefault="009E6623" w:rsidP="000C4A13">
      <w:pPr>
        <w:spacing w:after="0" w:line="240" w:lineRule="auto"/>
        <w:ind w:left="0" w:right="0" w:firstLine="0"/>
        <w:rPr>
          <w:rFonts w:asciiTheme="minorHAnsi" w:hAnsiTheme="minorHAnsi" w:cs="Times New Roman"/>
          <w:sz w:val="24"/>
          <w:szCs w:val="24"/>
        </w:rPr>
      </w:pPr>
    </w:p>
    <w:p w:rsidR="00F40105" w:rsidRPr="000C4A13" w:rsidRDefault="00F40105"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Bruno Roelants’ın araştırma sonuçlarını sunmasından sonra düzenlenen panelde kooperatiflerin yarattığı istihdamın verimlilik artışına etkisi üzerinde duruldu. ABD Ulusal Kooperatif İşletmeler Birliği (NCBA CLUSA) Başkanı ve CEO’su Michael Beall’ınn başkanlık yaptığı panele şu konuşmacılar katıldı:</w:t>
      </w:r>
    </w:p>
    <w:p w:rsidR="00F40105" w:rsidRPr="000C4A13" w:rsidRDefault="00F40105" w:rsidP="000C4A13">
      <w:pPr>
        <w:pStyle w:val="ListeParagraf"/>
        <w:numPr>
          <w:ilvl w:val="0"/>
          <w:numId w:val="9"/>
        </w:numPr>
        <w:spacing w:after="0" w:line="240" w:lineRule="auto"/>
        <w:ind w:left="0"/>
        <w:jc w:val="both"/>
        <w:rPr>
          <w:rFonts w:cs="Times New Roman"/>
          <w:sz w:val="24"/>
          <w:szCs w:val="24"/>
        </w:rPr>
      </w:pPr>
      <w:r w:rsidRPr="000C4A13">
        <w:rPr>
          <w:rFonts w:cs="Times New Roman"/>
          <w:sz w:val="24"/>
          <w:szCs w:val="24"/>
        </w:rPr>
        <w:t>Hugues Sibille, Fransız Kredi Kooperatifleri Başkan Yard.</w:t>
      </w:r>
    </w:p>
    <w:p w:rsidR="003E5815" w:rsidRPr="000C4A13" w:rsidRDefault="00F40105" w:rsidP="000C4A13">
      <w:pPr>
        <w:pStyle w:val="ListeParagraf"/>
        <w:numPr>
          <w:ilvl w:val="0"/>
          <w:numId w:val="9"/>
        </w:numPr>
        <w:spacing w:after="0" w:line="240" w:lineRule="auto"/>
        <w:ind w:left="0"/>
        <w:jc w:val="both"/>
        <w:rPr>
          <w:rFonts w:cs="Times New Roman"/>
          <w:b/>
          <w:sz w:val="24"/>
          <w:szCs w:val="24"/>
        </w:rPr>
      </w:pPr>
      <w:r w:rsidRPr="000C4A13">
        <w:rPr>
          <w:rFonts w:cs="Times New Roman"/>
          <w:sz w:val="24"/>
          <w:szCs w:val="24"/>
        </w:rPr>
        <w:t>Giovanni Monti, İtalya Legacoop Emilia Romagna BaşkanıDario Foschini, CEO, CMC Italya</w:t>
      </w:r>
    </w:p>
    <w:p w:rsidR="00F40105" w:rsidRPr="000C4A13" w:rsidRDefault="00F40105" w:rsidP="000C4A13">
      <w:pPr>
        <w:pStyle w:val="ListeParagraf"/>
        <w:numPr>
          <w:ilvl w:val="0"/>
          <w:numId w:val="9"/>
        </w:numPr>
        <w:spacing w:after="0" w:line="240" w:lineRule="auto"/>
        <w:ind w:left="0"/>
        <w:jc w:val="both"/>
        <w:rPr>
          <w:rFonts w:cs="Times New Roman"/>
          <w:b/>
          <w:sz w:val="24"/>
          <w:szCs w:val="24"/>
        </w:rPr>
      </w:pPr>
      <w:r w:rsidRPr="000C4A13">
        <w:rPr>
          <w:rFonts w:cs="Times New Roman"/>
          <w:sz w:val="24"/>
          <w:szCs w:val="24"/>
        </w:rPr>
        <w:t>Louis Roquet, Quebec Investissement Başkanı</w:t>
      </w:r>
    </w:p>
    <w:p w:rsidR="00F40105" w:rsidRPr="000C4A13" w:rsidRDefault="00F40105" w:rsidP="000C4A13">
      <w:pPr>
        <w:pStyle w:val="ListeParagraf"/>
        <w:numPr>
          <w:ilvl w:val="0"/>
          <w:numId w:val="9"/>
        </w:numPr>
        <w:spacing w:after="0" w:line="240" w:lineRule="auto"/>
        <w:ind w:left="0"/>
        <w:jc w:val="both"/>
        <w:rPr>
          <w:rFonts w:cs="Times New Roman"/>
          <w:b/>
          <w:sz w:val="24"/>
          <w:szCs w:val="24"/>
        </w:rPr>
      </w:pPr>
      <w:r w:rsidRPr="000C4A13">
        <w:rPr>
          <w:rFonts w:cs="Times New Roman"/>
          <w:sz w:val="24"/>
          <w:szCs w:val="24"/>
        </w:rPr>
        <w:t>Sandra Polaski, ILOI Genel Md. Yardımcısı Cenevre</w:t>
      </w:r>
    </w:p>
    <w:p w:rsidR="00F40105" w:rsidRPr="000C4A13" w:rsidRDefault="00F40105" w:rsidP="000C4A13">
      <w:pPr>
        <w:pStyle w:val="ListeParagraf"/>
        <w:numPr>
          <w:ilvl w:val="0"/>
          <w:numId w:val="9"/>
        </w:numPr>
        <w:spacing w:after="0" w:line="240" w:lineRule="auto"/>
        <w:ind w:left="0"/>
        <w:jc w:val="both"/>
        <w:rPr>
          <w:rFonts w:cs="Times New Roman"/>
          <w:sz w:val="24"/>
          <w:szCs w:val="24"/>
        </w:rPr>
      </w:pPr>
      <w:r w:rsidRPr="000C4A13">
        <w:rPr>
          <w:rFonts w:cs="Times New Roman"/>
          <w:sz w:val="24"/>
          <w:szCs w:val="24"/>
        </w:rPr>
        <w:t>Paul Macmillan, Küresel Kamu Sektörü Deloitte, Kanada</w:t>
      </w:r>
    </w:p>
    <w:p w:rsidR="00F40105" w:rsidRPr="000C4A13" w:rsidRDefault="00F40105" w:rsidP="000C4A13">
      <w:pPr>
        <w:pStyle w:val="ListeParagraf"/>
        <w:numPr>
          <w:ilvl w:val="0"/>
          <w:numId w:val="9"/>
        </w:numPr>
        <w:spacing w:after="0" w:line="240" w:lineRule="auto"/>
        <w:ind w:left="0"/>
        <w:jc w:val="both"/>
        <w:rPr>
          <w:rFonts w:cs="Times New Roman"/>
          <w:sz w:val="24"/>
          <w:szCs w:val="24"/>
        </w:rPr>
      </w:pPr>
      <w:r w:rsidRPr="000C4A13">
        <w:rPr>
          <w:rFonts w:cs="Times New Roman"/>
          <w:sz w:val="24"/>
          <w:szCs w:val="24"/>
        </w:rPr>
        <w:t>Bruno Roelans, CICOPA (ICA Sektörel Organizasyonu) Genel Sek.</w:t>
      </w:r>
    </w:p>
    <w:p w:rsidR="00F40105" w:rsidRPr="000C4A13" w:rsidRDefault="00F40105" w:rsidP="000C4A13">
      <w:pPr>
        <w:spacing w:after="0" w:line="240" w:lineRule="auto"/>
        <w:ind w:left="0" w:right="0"/>
        <w:rPr>
          <w:rFonts w:asciiTheme="minorHAnsi" w:hAnsiTheme="minorHAnsi" w:cs="Times New Roman"/>
          <w:sz w:val="24"/>
          <w:szCs w:val="24"/>
        </w:rPr>
      </w:pPr>
    </w:p>
    <w:p w:rsidR="00F40105" w:rsidRPr="000C4A13" w:rsidRDefault="00E52CAB" w:rsidP="000C4A13">
      <w:pPr>
        <w:spacing w:after="0" w:line="240" w:lineRule="auto"/>
        <w:ind w:left="0" w:right="0" w:firstLine="0"/>
        <w:rPr>
          <w:rFonts w:asciiTheme="minorHAnsi" w:hAnsiTheme="minorHAnsi" w:cs="Times New Roman"/>
          <w:b/>
          <w:sz w:val="24"/>
          <w:szCs w:val="24"/>
        </w:rPr>
      </w:pPr>
      <w:r w:rsidRPr="000C4A13">
        <w:rPr>
          <w:rFonts w:asciiTheme="minorHAnsi" w:hAnsiTheme="minorHAnsi" w:cs="Times New Roman"/>
          <w:b/>
          <w:sz w:val="24"/>
          <w:szCs w:val="24"/>
        </w:rPr>
        <w:t>Avustralyalı</w:t>
      </w:r>
      <w:r w:rsidR="00707C1E" w:rsidRPr="000C4A13">
        <w:rPr>
          <w:rFonts w:asciiTheme="minorHAnsi" w:hAnsiTheme="minorHAnsi" w:cs="Times New Roman"/>
          <w:b/>
          <w:sz w:val="24"/>
          <w:szCs w:val="24"/>
        </w:rPr>
        <w:t xml:space="preserve"> B20 Üyesi Dr. Andrew Crane ile görüşme</w:t>
      </w:r>
      <w:r w:rsidRPr="000C4A13">
        <w:rPr>
          <w:rFonts w:asciiTheme="minorHAnsi" w:hAnsiTheme="minorHAnsi" w:cs="Times New Roman"/>
          <w:b/>
          <w:sz w:val="24"/>
          <w:szCs w:val="24"/>
        </w:rPr>
        <w:t>: Türk kooperatifleri 2015 yılında B20’de temsil edilmeli</w:t>
      </w:r>
    </w:p>
    <w:p w:rsidR="00707C1E" w:rsidRPr="000C4A13" w:rsidRDefault="00707C1E" w:rsidP="000C4A13">
      <w:pPr>
        <w:spacing w:after="0" w:line="240" w:lineRule="auto"/>
        <w:ind w:left="0" w:right="0"/>
        <w:rPr>
          <w:rFonts w:asciiTheme="minorHAnsi" w:hAnsiTheme="minorHAnsi" w:cs="Times New Roman"/>
          <w:b/>
          <w:sz w:val="24"/>
          <w:szCs w:val="24"/>
        </w:rPr>
      </w:pPr>
    </w:p>
    <w:p w:rsidR="00707C1E" w:rsidRPr="000C4A13" w:rsidRDefault="00707C1E"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 xml:space="preserve">G20 ülkelerinin şirket temsilcilerinin oluşturduğu </w:t>
      </w:r>
      <w:r w:rsidR="00E33D35" w:rsidRPr="000C4A13">
        <w:rPr>
          <w:rFonts w:asciiTheme="minorHAnsi" w:hAnsiTheme="minorHAnsi" w:cs="Times New Roman"/>
          <w:sz w:val="24"/>
          <w:szCs w:val="24"/>
        </w:rPr>
        <w:t>B20 (Busin</w:t>
      </w:r>
      <w:r w:rsidRPr="000C4A13">
        <w:rPr>
          <w:rFonts w:asciiTheme="minorHAnsi" w:hAnsiTheme="minorHAnsi" w:cs="Times New Roman"/>
          <w:sz w:val="24"/>
          <w:szCs w:val="24"/>
        </w:rPr>
        <w:t>ess 20) lobi grubuna ilk</w:t>
      </w:r>
    </w:p>
    <w:p w:rsidR="00707C1E" w:rsidRPr="000C4A13" w:rsidRDefault="00707C1E" w:rsidP="000C4A13">
      <w:pPr>
        <w:spacing w:after="0" w:line="240" w:lineRule="auto"/>
        <w:ind w:left="0" w:right="0" w:firstLine="0"/>
        <w:rPr>
          <w:rFonts w:asciiTheme="minorHAnsi" w:hAnsiTheme="minorHAnsi" w:cs="Times New Roman"/>
          <w:sz w:val="24"/>
          <w:szCs w:val="24"/>
        </w:rPr>
      </w:pPr>
      <w:proofErr w:type="gramStart"/>
      <w:r w:rsidRPr="000C4A13">
        <w:rPr>
          <w:rFonts w:asciiTheme="minorHAnsi" w:hAnsiTheme="minorHAnsi" w:cs="Times New Roman"/>
          <w:sz w:val="24"/>
          <w:szCs w:val="24"/>
        </w:rPr>
        <w:t>kez</w:t>
      </w:r>
      <w:proofErr w:type="gramEnd"/>
      <w:r w:rsidRPr="000C4A13">
        <w:rPr>
          <w:rFonts w:asciiTheme="minorHAnsi" w:hAnsiTheme="minorHAnsi" w:cs="Times New Roman"/>
          <w:sz w:val="24"/>
          <w:szCs w:val="24"/>
        </w:rPr>
        <w:t xml:space="preserve"> kooperatifleri temsilen bir kişi seçildi. Avustralya Kooperatifleri CEO’su ve ICA</w:t>
      </w:r>
    </w:p>
    <w:p w:rsidR="00707C1E" w:rsidRPr="000C4A13" w:rsidRDefault="00707C1E"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Küresel Yönetim Kurulu Üyesi Dr Andrew Crane</w:t>
      </w:r>
      <w:r w:rsidR="00E33D35" w:rsidRPr="000C4A13">
        <w:rPr>
          <w:rFonts w:asciiTheme="minorHAnsi" w:hAnsiTheme="minorHAnsi" w:cs="Times New Roman"/>
          <w:sz w:val="24"/>
          <w:szCs w:val="24"/>
        </w:rPr>
        <w:t xml:space="preserve"> ile başlayan bu gelişmenin devam etmesi bakımından ICA, gelecek yıl G20 Başkanlığının Türkiye’ye geçmesi nedeni ile Türkiye Milli Kooperatifler Birliği’nin öncülüğünde Türk kooperatiflerinin de B20’de temsil edilmelerini istiyor.  Bu amaçla, 7 Ekim günü Türk Heyetinden Niksarlı Abidinoğlu ve Polat, Avustralya B20 üyesi Dr. Crane ve yardımcısı ile bir araya geldi. Toplantıda ICA Genel Müdürünü </w:t>
      </w:r>
      <w:r w:rsidR="00E52CAB" w:rsidRPr="000C4A13">
        <w:rPr>
          <w:rFonts w:asciiTheme="minorHAnsi" w:hAnsiTheme="minorHAnsi" w:cs="Times New Roman"/>
          <w:sz w:val="24"/>
          <w:szCs w:val="24"/>
        </w:rPr>
        <w:t xml:space="preserve">ICA </w:t>
      </w:r>
      <w:r w:rsidR="00E33D35" w:rsidRPr="000C4A13">
        <w:rPr>
          <w:rFonts w:asciiTheme="minorHAnsi" w:hAnsiTheme="minorHAnsi" w:cs="Times New Roman"/>
          <w:sz w:val="24"/>
          <w:szCs w:val="24"/>
        </w:rPr>
        <w:t xml:space="preserve">Politika Direktörü </w:t>
      </w:r>
      <w:r w:rsidR="00E52CAB" w:rsidRPr="000C4A13">
        <w:rPr>
          <w:rFonts w:asciiTheme="minorHAnsi" w:hAnsiTheme="minorHAnsi" w:cs="Times New Roman"/>
          <w:sz w:val="24"/>
          <w:szCs w:val="24"/>
        </w:rPr>
        <w:t>Rodrigo Gouveia temsil etti.</w:t>
      </w:r>
    </w:p>
    <w:p w:rsidR="00E52CAB" w:rsidRPr="000C4A13" w:rsidRDefault="00E52CAB" w:rsidP="000C4A13">
      <w:pPr>
        <w:spacing w:after="0" w:line="240" w:lineRule="auto"/>
        <w:ind w:left="0" w:right="0" w:firstLine="0"/>
        <w:rPr>
          <w:rFonts w:asciiTheme="minorHAnsi" w:hAnsiTheme="minorHAnsi" w:cs="Times New Roman"/>
          <w:sz w:val="24"/>
          <w:szCs w:val="24"/>
        </w:rPr>
      </w:pPr>
    </w:p>
    <w:p w:rsidR="00E52CAB" w:rsidRPr="000C4A13" w:rsidRDefault="00E52CAB"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 xml:space="preserve">Yapılan görüşme sonunda, Aralık ayına kadar Türk Hükümeti ile temas kurularak belirlenecek bir kooperatif liderinin (işletmeci /girişimci olması tercih nedeni) B20’ye </w:t>
      </w:r>
      <w:proofErr w:type="gramStart"/>
      <w:r w:rsidRPr="000C4A13">
        <w:rPr>
          <w:rFonts w:asciiTheme="minorHAnsi" w:hAnsiTheme="minorHAnsi" w:cs="Times New Roman"/>
          <w:sz w:val="24"/>
          <w:szCs w:val="24"/>
        </w:rPr>
        <w:t>dahil</w:t>
      </w:r>
      <w:proofErr w:type="gramEnd"/>
      <w:r w:rsidRPr="000C4A13">
        <w:rPr>
          <w:rFonts w:asciiTheme="minorHAnsi" w:hAnsiTheme="minorHAnsi" w:cs="Times New Roman"/>
          <w:sz w:val="24"/>
          <w:szCs w:val="24"/>
        </w:rPr>
        <w:t xml:space="preserve"> edilmesi için görüşmelerde bulunulacak. Hem Andrew Crane, hem de ICA bu süreçte deneyimlerine dayanarak Milli Kooperatifler Birliği’ne yardımcı olacaklar.</w:t>
      </w:r>
    </w:p>
    <w:p w:rsidR="00E52CAB" w:rsidRPr="000C4A13" w:rsidRDefault="00E52CAB" w:rsidP="000C4A13">
      <w:pPr>
        <w:spacing w:after="0" w:line="240" w:lineRule="auto"/>
        <w:ind w:left="0" w:right="0" w:firstLine="0"/>
        <w:rPr>
          <w:rFonts w:asciiTheme="minorHAnsi" w:hAnsiTheme="minorHAnsi" w:cs="Times New Roman"/>
          <w:sz w:val="24"/>
          <w:szCs w:val="24"/>
        </w:rPr>
      </w:pPr>
    </w:p>
    <w:p w:rsidR="00E52CAB" w:rsidRPr="000C4A13" w:rsidRDefault="00E52CAB" w:rsidP="000C4A13">
      <w:pPr>
        <w:spacing w:after="0" w:line="240" w:lineRule="auto"/>
        <w:ind w:left="0" w:right="0" w:firstLine="0"/>
        <w:rPr>
          <w:rFonts w:asciiTheme="minorHAnsi" w:hAnsiTheme="minorHAnsi" w:cs="Times New Roman"/>
          <w:b/>
          <w:sz w:val="24"/>
          <w:szCs w:val="24"/>
        </w:rPr>
      </w:pPr>
      <w:r w:rsidRPr="000C4A13">
        <w:rPr>
          <w:rFonts w:asciiTheme="minorHAnsi" w:hAnsiTheme="minorHAnsi" w:cs="Times New Roman"/>
          <w:b/>
          <w:sz w:val="24"/>
          <w:szCs w:val="24"/>
        </w:rPr>
        <w:t>Sürdürülebilir Kalkınma – Küresel Sorun: Prof. Jeffrey Sachs’ın sunumu</w:t>
      </w:r>
    </w:p>
    <w:p w:rsidR="00A57340" w:rsidRPr="000C4A13" w:rsidRDefault="00A57340" w:rsidP="000C4A13">
      <w:pPr>
        <w:spacing w:after="0" w:line="240" w:lineRule="auto"/>
        <w:ind w:left="0" w:right="0" w:firstLine="0"/>
        <w:rPr>
          <w:rFonts w:asciiTheme="minorHAnsi" w:hAnsiTheme="minorHAnsi" w:cs="Times New Roman"/>
          <w:b/>
          <w:sz w:val="24"/>
          <w:szCs w:val="24"/>
        </w:rPr>
      </w:pPr>
    </w:p>
    <w:p w:rsidR="00A57340" w:rsidRPr="000C4A13" w:rsidRDefault="00A57340"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8 Ekim günü oturumları, Prof Jeffrey Sachs’ın ilgi ile izlenen sunumu ile başladı. Prof Sachs, ABD Columbia Üniversitesi Yeryüzü Enstitüsü Direktörü, aynı zamanda da BM Genel Sekreteri Ban Ki-Moon’un Milenyum Projesi kapsamında danışmanı.</w:t>
      </w:r>
      <w:r w:rsidR="00FF5069" w:rsidRPr="000C4A13">
        <w:rPr>
          <w:rFonts w:asciiTheme="minorHAnsi" w:hAnsiTheme="minorHAnsi" w:cs="Times New Roman"/>
          <w:sz w:val="24"/>
          <w:szCs w:val="24"/>
        </w:rPr>
        <w:t xml:space="preserve"> </w:t>
      </w:r>
      <w:proofErr w:type="gramStart"/>
      <w:r w:rsidR="00FF5069" w:rsidRPr="000C4A13">
        <w:rPr>
          <w:rFonts w:asciiTheme="minorHAnsi" w:hAnsiTheme="minorHAnsi" w:cs="Times New Roman"/>
          <w:sz w:val="24"/>
          <w:szCs w:val="24"/>
        </w:rPr>
        <w:t>(</w:t>
      </w:r>
      <w:proofErr w:type="gramEnd"/>
      <w:r w:rsidR="00FF5069" w:rsidRPr="000C4A13">
        <w:rPr>
          <w:rFonts w:asciiTheme="minorHAnsi" w:hAnsiTheme="minorHAnsi" w:cs="Times New Roman"/>
          <w:sz w:val="24"/>
          <w:szCs w:val="24"/>
        </w:rPr>
        <w:t>Sachs ayrıca, Yoksulluğun Sonu (2005), Medeniyetin Bedeli (2011) ve Dünyayı harekete geçirme: JFK’nın Barış Arayışı gibi dünyaca ünlü kitapların da yazarı. Time Dergisi tarafından 2004 ve 2005 yıllarında iki kez dünyayı en çok etkileyen insanlar listesine girdi</w:t>
      </w:r>
      <w:proofErr w:type="gramStart"/>
      <w:r w:rsidR="00FF5069" w:rsidRPr="000C4A13">
        <w:rPr>
          <w:rFonts w:asciiTheme="minorHAnsi" w:hAnsiTheme="minorHAnsi" w:cs="Times New Roman"/>
          <w:sz w:val="24"/>
          <w:szCs w:val="24"/>
        </w:rPr>
        <w:t>)</w:t>
      </w:r>
      <w:proofErr w:type="gramEnd"/>
      <w:r w:rsidR="00FF5069" w:rsidRPr="000C4A13">
        <w:rPr>
          <w:rFonts w:asciiTheme="minorHAnsi" w:hAnsiTheme="minorHAnsi" w:cs="Times New Roman"/>
          <w:sz w:val="24"/>
          <w:szCs w:val="24"/>
        </w:rPr>
        <w:t>.</w:t>
      </w:r>
    </w:p>
    <w:p w:rsidR="00FF5069" w:rsidRPr="000C4A13" w:rsidRDefault="00FF5069" w:rsidP="000C4A13">
      <w:pPr>
        <w:shd w:val="clear" w:color="auto" w:fill="FFFFFF"/>
        <w:spacing w:before="100" w:beforeAutospacing="1" w:after="100" w:afterAutospacing="1" w:line="240" w:lineRule="auto"/>
        <w:ind w:left="0" w:right="0" w:firstLine="0"/>
        <w:rPr>
          <w:rFonts w:asciiTheme="minorHAnsi" w:eastAsia="Times New Roman" w:hAnsiTheme="minorHAnsi" w:cs="Arial"/>
          <w:iCs/>
          <w:sz w:val="24"/>
          <w:szCs w:val="24"/>
        </w:rPr>
      </w:pPr>
      <w:r w:rsidRPr="000C4A13">
        <w:rPr>
          <w:rFonts w:asciiTheme="minorHAnsi" w:eastAsia="Times New Roman" w:hAnsiTheme="minorHAnsi" w:cs="Arial"/>
          <w:iCs/>
          <w:sz w:val="24"/>
          <w:szCs w:val="24"/>
        </w:rPr>
        <w:t xml:space="preserve">Prof Sachs’a göre, sürdürülebilir kalkınmaya ulaşmak için ekonomik gelişmeyi sosyal katılımcılık ve küresel çevre sürdürülebilirliği ile birleştirecek bir yol bulmamız gerekiyor. </w:t>
      </w:r>
      <w:r w:rsidR="00D662E8" w:rsidRPr="000C4A13">
        <w:rPr>
          <w:rFonts w:asciiTheme="minorHAnsi" w:eastAsia="Times New Roman" w:hAnsiTheme="minorHAnsi" w:cs="Arial"/>
          <w:iCs/>
          <w:sz w:val="24"/>
          <w:szCs w:val="24"/>
        </w:rPr>
        <w:t>Sorunun ciddiyetini Sachs şöyle izah etti:</w:t>
      </w:r>
    </w:p>
    <w:p w:rsidR="00FF5069" w:rsidRPr="000C4A13" w:rsidRDefault="00D662E8" w:rsidP="000C4A13">
      <w:pPr>
        <w:shd w:val="clear" w:color="auto" w:fill="FFFFFF"/>
        <w:spacing w:before="100" w:beforeAutospacing="1" w:after="100" w:afterAutospacing="1" w:line="240" w:lineRule="auto"/>
        <w:ind w:left="0" w:right="0" w:firstLine="0"/>
        <w:rPr>
          <w:rFonts w:asciiTheme="minorHAnsi" w:eastAsia="Times New Roman" w:hAnsiTheme="minorHAnsi" w:cs="Arial"/>
          <w:sz w:val="24"/>
          <w:szCs w:val="24"/>
        </w:rPr>
      </w:pPr>
      <w:r w:rsidRPr="000C4A13">
        <w:rPr>
          <w:rFonts w:asciiTheme="minorHAnsi" w:eastAsia="Times New Roman" w:hAnsiTheme="minorHAnsi" w:cs="Arial"/>
          <w:sz w:val="24"/>
          <w:szCs w:val="24"/>
        </w:rPr>
        <w:t>“</w:t>
      </w:r>
      <w:r w:rsidR="00FF5069" w:rsidRPr="000C4A13">
        <w:rPr>
          <w:rFonts w:asciiTheme="minorHAnsi" w:eastAsia="Times New Roman" w:hAnsiTheme="minorHAnsi" w:cs="Arial"/>
          <w:sz w:val="24"/>
          <w:szCs w:val="24"/>
        </w:rPr>
        <w:t xml:space="preserve">Bugün, daha önce hiç karşılaşmadığımız </w:t>
      </w:r>
      <w:r w:rsidR="002A7EDB" w:rsidRPr="000C4A13">
        <w:rPr>
          <w:rFonts w:asciiTheme="minorHAnsi" w:eastAsia="Times New Roman" w:hAnsiTheme="minorHAnsi" w:cs="Arial"/>
          <w:sz w:val="24"/>
          <w:szCs w:val="24"/>
        </w:rPr>
        <w:t xml:space="preserve">farklı küresel sorunlarla karşı karşıya bulunuyoruz. Ve toplumun bu hızda evrilmesi </w:t>
      </w:r>
      <w:r w:rsidRPr="000C4A13">
        <w:rPr>
          <w:rFonts w:asciiTheme="minorHAnsi" w:eastAsia="Times New Roman" w:hAnsiTheme="minorHAnsi" w:cs="Arial"/>
          <w:sz w:val="24"/>
          <w:szCs w:val="24"/>
        </w:rPr>
        <w:t>durumunda</w:t>
      </w:r>
      <w:r w:rsidR="002A7EDB" w:rsidRPr="000C4A13">
        <w:rPr>
          <w:rFonts w:asciiTheme="minorHAnsi" w:eastAsia="Times New Roman" w:hAnsiTheme="minorHAnsi" w:cs="Arial"/>
          <w:sz w:val="24"/>
          <w:szCs w:val="24"/>
        </w:rPr>
        <w:t xml:space="preserve">, önümüzdeki dönemde bu sorunların daha fazlası ile </w:t>
      </w:r>
      <w:r w:rsidR="002A7EDB" w:rsidRPr="000C4A13">
        <w:rPr>
          <w:rFonts w:asciiTheme="minorHAnsi" w:eastAsia="Times New Roman" w:hAnsiTheme="minorHAnsi" w:cs="Arial"/>
          <w:sz w:val="24"/>
          <w:szCs w:val="24"/>
        </w:rPr>
        <w:lastRenderedPageBreak/>
        <w:t>karşılaşmamız bekleniyor</w:t>
      </w:r>
      <w:r w:rsidR="00FF5069" w:rsidRPr="000C4A13">
        <w:rPr>
          <w:rFonts w:asciiTheme="minorHAnsi" w:eastAsia="Times New Roman" w:hAnsiTheme="minorHAnsi" w:cs="Arial"/>
          <w:sz w:val="24"/>
          <w:szCs w:val="24"/>
        </w:rPr>
        <w:t xml:space="preserve">. </w:t>
      </w:r>
      <w:r w:rsidR="002A7EDB" w:rsidRPr="000C4A13">
        <w:rPr>
          <w:rFonts w:asciiTheme="minorHAnsi" w:eastAsia="Times New Roman" w:hAnsiTheme="minorHAnsi" w:cs="Arial"/>
          <w:sz w:val="24"/>
          <w:szCs w:val="24"/>
        </w:rPr>
        <w:t>Bu savaşta kooperatifler farklı yaklaşımları nedeni ile yer alarak dünyanın geleceğine olu</w:t>
      </w:r>
      <w:r w:rsidRPr="000C4A13">
        <w:rPr>
          <w:rFonts w:asciiTheme="minorHAnsi" w:eastAsia="Times New Roman" w:hAnsiTheme="minorHAnsi" w:cs="Arial"/>
          <w:sz w:val="24"/>
          <w:szCs w:val="24"/>
        </w:rPr>
        <w:t>mlu katkılarda bulunabilirler.”</w:t>
      </w:r>
      <w:r w:rsidR="002A7EDB" w:rsidRPr="000C4A13">
        <w:rPr>
          <w:rFonts w:asciiTheme="minorHAnsi" w:eastAsia="Times New Roman" w:hAnsiTheme="minorHAnsi" w:cs="Arial"/>
          <w:sz w:val="24"/>
          <w:szCs w:val="24"/>
        </w:rPr>
        <w:t xml:space="preserve"> </w:t>
      </w:r>
    </w:p>
    <w:p w:rsidR="00D662E8" w:rsidRPr="000C4A13" w:rsidRDefault="00D662E8" w:rsidP="000C4A13">
      <w:pPr>
        <w:shd w:val="clear" w:color="auto" w:fill="FFFFFF"/>
        <w:spacing w:before="100" w:beforeAutospacing="1" w:after="100" w:afterAutospacing="1" w:line="240" w:lineRule="auto"/>
        <w:ind w:left="0" w:right="0" w:firstLine="0"/>
        <w:rPr>
          <w:rFonts w:asciiTheme="minorHAnsi" w:eastAsia="Times New Roman" w:hAnsiTheme="minorHAnsi" w:cs="Arial"/>
          <w:b/>
          <w:sz w:val="24"/>
          <w:szCs w:val="24"/>
        </w:rPr>
      </w:pPr>
      <w:r w:rsidRPr="000C4A13">
        <w:rPr>
          <w:rFonts w:asciiTheme="minorHAnsi" w:eastAsia="Times New Roman" w:hAnsiTheme="minorHAnsi" w:cs="Arial"/>
          <w:b/>
          <w:sz w:val="24"/>
          <w:szCs w:val="24"/>
        </w:rPr>
        <w:t>Tarımın geleceği: Kırsal işletmecinin doğuşu</w:t>
      </w:r>
    </w:p>
    <w:p w:rsidR="00FF5069" w:rsidRPr="000C4A13" w:rsidRDefault="00D662E8"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Hollanda Rabobank Yönetim Kurulu Üyesi Berry Marttin’in sunduğu bu araştırmada kırsal alanda kurulmuş birim kooperatiflerin amatör çiftçi örgütleri olmaktan çıkıp kırsal işletmeler haline gelmesinde tarımsal kredinin ve teknik destek hizmetlerinin nasıl kullanılması gerektiğini örneklerle anlattı. Rabobank’ın yerel üreticilerin bankası olarak bu konuda pek çok ülkeye yardımcı ve destek olduğunu anlatan Marttin, tarımın geleceğinin kırsal üreticilerin kırsal işletmecilere dönüşmesi ile belirleneceğini söyledi. M</w:t>
      </w:r>
      <w:r w:rsidR="004B0CFC" w:rsidRPr="000C4A13">
        <w:rPr>
          <w:rFonts w:asciiTheme="minorHAnsi" w:hAnsiTheme="minorHAnsi" w:cs="Times New Roman"/>
          <w:sz w:val="24"/>
          <w:szCs w:val="24"/>
        </w:rPr>
        <w:t>a</w:t>
      </w:r>
      <w:r w:rsidRPr="000C4A13">
        <w:rPr>
          <w:rFonts w:asciiTheme="minorHAnsi" w:hAnsiTheme="minorHAnsi" w:cs="Times New Roman"/>
          <w:sz w:val="24"/>
          <w:szCs w:val="24"/>
        </w:rPr>
        <w:t>rttin’in sunumundan sonra düzenlenen panele katılan Fransız, ABD, İngiltere ve Kanada kooperatiflerinin temsilcileri tarımın geleceğinde kooperatiflerin sağlayacağı teknik desteğin yanında inovasyonun da önemli olduğunu belirttiler.</w:t>
      </w:r>
    </w:p>
    <w:p w:rsidR="007277CD" w:rsidRPr="000C4A13" w:rsidRDefault="007277CD" w:rsidP="000C4A13">
      <w:pPr>
        <w:spacing w:after="0" w:line="240" w:lineRule="auto"/>
        <w:ind w:left="0" w:right="0" w:firstLine="0"/>
        <w:rPr>
          <w:rFonts w:asciiTheme="minorHAnsi" w:hAnsiTheme="minorHAnsi" w:cs="Times New Roman"/>
          <w:sz w:val="24"/>
          <w:szCs w:val="24"/>
        </w:rPr>
      </w:pPr>
    </w:p>
    <w:p w:rsidR="007277CD" w:rsidRPr="000C4A13" w:rsidRDefault="007277CD" w:rsidP="000C4A13">
      <w:pPr>
        <w:spacing w:after="0" w:line="240" w:lineRule="auto"/>
        <w:ind w:left="0" w:right="0" w:firstLine="0"/>
        <w:rPr>
          <w:rFonts w:asciiTheme="minorHAnsi" w:hAnsiTheme="minorHAnsi" w:cs="Times New Roman"/>
          <w:b/>
          <w:sz w:val="24"/>
          <w:szCs w:val="24"/>
        </w:rPr>
      </w:pPr>
      <w:r w:rsidRPr="000C4A13">
        <w:rPr>
          <w:rFonts w:asciiTheme="minorHAnsi" w:hAnsiTheme="minorHAnsi" w:cs="Times New Roman"/>
          <w:b/>
          <w:sz w:val="24"/>
          <w:szCs w:val="24"/>
        </w:rPr>
        <w:t xml:space="preserve">Yerel Kalkınma için Kolektif Çözümler </w:t>
      </w:r>
    </w:p>
    <w:p w:rsidR="000C4A13" w:rsidRDefault="000C4A13" w:rsidP="000C4A13">
      <w:pPr>
        <w:spacing w:after="0" w:line="240" w:lineRule="auto"/>
        <w:ind w:left="0" w:right="0" w:firstLine="0"/>
        <w:rPr>
          <w:rFonts w:asciiTheme="minorHAnsi" w:hAnsiTheme="minorHAnsi" w:cs="Times New Roman"/>
          <w:sz w:val="24"/>
          <w:szCs w:val="24"/>
        </w:rPr>
      </w:pPr>
    </w:p>
    <w:p w:rsidR="00F40105" w:rsidRPr="000C4A13" w:rsidRDefault="004B0CFC" w:rsidP="000C4A13">
      <w:pPr>
        <w:ind w:left="0" w:right="0" w:firstLine="0"/>
        <w:rPr>
          <w:rFonts w:asciiTheme="minorHAnsi" w:hAnsiTheme="minorHAnsi" w:cs="Times New Roman"/>
          <w:sz w:val="24"/>
          <w:szCs w:val="24"/>
        </w:rPr>
      </w:pPr>
      <w:proofErr w:type="gramStart"/>
      <w:r w:rsidRPr="000C4A13">
        <w:rPr>
          <w:rFonts w:asciiTheme="minorHAnsi" w:hAnsiTheme="minorHAnsi" w:cs="Times New Roman"/>
          <w:sz w:val="24"/>
          <w:szCs w:val="24"/>
        </w:rPr>
        <w:t>8 Ekim’deki bir diğer forum, yerel kalkınmaya kolektif çözüm arayışları üzerine idi. Küresel sorunların çözümünde uluslararası çabaların yeterli olmadığı, bunun yerel düzeyde kişiler ve kurumların kolektif çözüm üretmeleri ile desteklenmesi gerektiğinin vurgulandığı panele, ABD Ulusal Kırsal Elektrik Kooperatifleri Birliği Yönetim Kurulu Üyesi Martin Lowery, Kanada Desjardins Grup Başkan Yardımcısı Guy Cormier, İsveç’den Koop Medya Başkanı Bayan Anna Maris, Kanada Winnipeg Üniversitesinden Bayan Cla</w:t>
      </w:r>
      <w:r w:rsidR="006C248A" w:rsidRPr="000C4A13">
        <w:rPr>
          <w:rFonts w:asciiTheme="minorHAnsi" w:hAnsiTheme="minorHAnsi" w:cs="Times New Roman"/>
          <w:sz w:val="24"/>
          <w:szCs w:val="24"/>
        </w:rPr>
        <w:t>u</w:t>
      </w:r>
      <w:r w:rsidRPr="000C4A13">
        <w:rPr>
          <w:rFonts w:asciiTheme="minorHAnsi" w:hAnsiTheme="minorHAnsi" w:cs="Times New Roman"/>
          <w:sz w:val="24"/>
          <w:szCs w:val="24"/>
        </w:rPr>
        <w:t>d</w:t>
      </w:r>
      <w:r w:rsidR="006C248A" w:rsidRPr="000C4A13">
        <w:rPr>
          <w:rFonts w:asciiTheme="minorHAnsi" w:hAnsiTheme="minorHAnsi" w:cs="Times New Roman"/>
          <w:sz w:val="24"/>
          <w:szCs w:val="24"/>
        </w:rPr>
        <w:t xml:space="preserve">i Sanchez ve Vietnam Halk Kredi Birliklerinden Tran Quang Khanh katıldılar. </w:t>
      </w:r>
      <w:proofErr w:type="gramEnd"/>
      <w:r w:rsidR="006C248A" w:rsidRPr="000C4A13">
        <w:rPr>
          <w:rFonts w:asciiTheme="minorHAnsi" w:hAnsiTheme="minorHAnsi" w:cs="Times New Roman"/>
          <w:sz w:val="24"/>
          <w:szCs w:val="24"/>
        </w:rPr>
        <w:t>Kooperatifler ve mütüellerin birlikte yerel çözümler aramalarının önemine değinilen panelde şu sorulara da yanıtlar arandı: Günümüz ekonomik sorunlarının çözümünde kooperatifler ve mütüeller nasıl bir rol oynayabilirler? Kooperatifler için Pazar olanakları nelerdir? En iyi yerel olanaklar nelerdir? Kooperatifler hangi becerilere sahip olmalıdırlar? Nasıl yerel kalkınmanın lideri olabilirler?</w:t>
      </w:r>
    </w:p>
    <w:p w:rsidR="006C248A" w:rsidRPr="000C4A13" w:rsidRDefault="006C248A" w:rsidP="000C4A13">
      <w:pPr>
        <w:ind w:left="0" w:right="0" w:firstLine="0"/>
        <w:rPr>
          <w:rFonts w:asciiTheme="minorHAnsi" w:hAnsiTheme="minorHAnsi" w:cs="Times New Roman"/>
          <w:b/>
          <w:sz w:val="24"/>
          <w:szCs w:val="24"/>
        </w:rPr>
      </w:pPr>
      <w:r w:rsidRPr="000C4A13">
        <w:rPr>
          <w:rFonts w:asciiTheme="minorHAnsi" w:hAnsiTheme="minorHAnsi" w:cs="Times New Roman"/>
          <w:b/>
          <w:sz w:val="24"/>
          <w:szCs w:val="24"/>
        </w:rPr>
        <w:t>Gelişen ekonomilerde kooperatifler ve mütüeller: İş olanakları ve yeni pazarlar</w:t>
      </w:r>
    </w:p>
    <w:p w:rsidR="006C248A" w:rsidRPr="000C4A13" w:rsidRDefault="007F1098" w:rsidP="000C4A13">
      <w:pPr>
        <w:ind w:left="0" w:right="0" w:firstLine="0"/>
        <w:rPr>
          <w:rFonts w:asciiTheme="minorHAnsi" w:hAnsiTheme="minorHAnsi" w:cs="Times New Roman"/>
          <w:sz w:val="24"/>
          <w:szCs w:val="24"/>
        </w:rPr>
      </w:pPr>
      <w:r w:rsidRPr="000C4A13">
        <w:rPr>
          <w:rFonts w:asciiTheme="minorHAnsi" w:hAnsiTheme="minorHAnsi" w:cs="Times New Roman"/>
          <w:sz w:val="24"/>
          <w:szCs w:val="24"/>
        </w:rPr>
        <w:t xml:space="preserve">Zirvenin son günü olan 9 Ekim’in ilk oturumu olan ve </w:t>
      </w:r>
      <w:r w:rsidR="00231795" w:rsidRPr="000C4A13">
        <w:rPr>
          <w:rFonts w:asciiTheme="minorHAnsi" w:hAnsiTheme="minorHAnsi" w:cs="Times New Roman"/>
          <w:sz w:val="24"/>
          <w:szCs w:val="24"/>
        </w:rPr>
        <w:t xml:space="preserve">ORKOOP Genel Başkanı Cafer Yüksel’in de panelist olarak katıldığı bu forumun oturum başkanlığını Desjardins Grup’un Uluslararası Kalkınma kolu Başkanı Bayan Anne Gaboury yaptı. Arjantin, Kırgızistan, Hindistan ve </w:t>
      </w:r>
      <w:r w:rsidR="00C53839" w:rsidRPr="000C4A13">
        <w:rPr>
          <w:rFonts w:asciiTheme="minorHAnsi" w:hAnsiTheme="minorHAnsi" w:cs="Times New Roman"/>
          <w:sz w:val="24"/>
          <w:szCs w:val="24"/>
        </w:rPr>
        <w:t>Kanadalı</w:t>
      </w:r>
      <w:r w:rsidR="00231795" w:rsidRPr="000C4A13">
        <w:rPr>
          <w:rFonts w:asciiTheme="minorHAnsi" w:hAnsiTheme="minorHAnsi" w:cs="Times New Roman"/>
          <w:sz w:val="24"/>
          <w:szCs w:val="24"/>
        </w:rPr>
        <w:t xml:space="preserve"> panelistlerin yer aldığı oturumda inovasyonun yerel düzeyde kooperatifler tarafından nasıl algılandığı ve uygulandığına ilişkin sorulara yanıtlar arandı. Farklı uygulamalardan örnekler verilen oturumun sonunda, kooperatiflerin yeni pazarlarda etkili olabilmeleri ve yeni ürün türleri geliştirebilmeleri ve nihayet sürdürülebilir olmaları için inovasyonun önemine dikkat çekildi.</w:t>
      </w:r>
    </w:p>
    <w:p w:rsidR="00231795" w:rsidRPr="000C4A13" w:rsidRDefault="00231795" w:rsidP="000C4A13">
      <w:pPr>
        <w:ind w:left="0" w:right="0" w:firstLine="0"/>
        <w:rPr>
          <w:rFonts w:asciiTheme="minorHAnsi" w:hAnsiTheme="minorHAnsi" w:cs="Times New Roman"/>
          <w:b/>
          <w:sz w:val="24"/>
          <w:szCs w:val="24"/>
        </w:rPr>
      </w:pPr>
      <w:r w:rsidRPr="000C4A13">
        <w:rPr>
          <w:rFonts w:asciiTheme="minorHAnsi" w:hAnsiTheme="minorHAnsi" w:cs="Times New Roman"/>
          <w:b/>
          <w:sz w:val="24"/>
          <w:szCs w:val="24"/>
        </w:rPr>
        <w:t>Kooperatif Onyılı için Strateji Belgesi</w:t>
      </w:r>
    </w:p>
    <w:p w:rsidR="007277CD" w:rsidRPr="000C4A13" w:rsidRDefault="007F1098" w:rsidP="000C4A13">
      <w:pPr>
        <w:ind w:left="0" w:right="0" w:firstLine="0"/>
        <w:rPr>
          <w:rFonts w:asciiTheme="minorHAnsi" w:hAnsiTheme="minorHAnsi" w:cs="Times New Roman"/>
          <w:sz w:val="24"/>
          <w:szCs w:val="24"/>
        </w:rPr>
      </w:pPr>
      <w:r w:rsidRPr="000C4A13">
        <w:rPr>
          <w:rFonts w:asciiTheme="minorHAnsi" w:hAnsiTheme="minorHAnsi" w:cs="Times New Roman"/>
          <w:sz w:val="24"/>
          <w:szCs w:val="24"/>
        </w:rPr>
        <w:t xml:space="preserve">9 Ekimin ikinci oturumu Blueprint/Strateji ile ilgiliydi. </w:t>
      </w:r>
      <w:r w:rsidR="00231795" w:rsidRPr="000C4A13">
        <w:rPr>
          <w:rFonts w:asciiTheme="minorHAnsi" w:hAnsiTheme="minorHAnsi" w:cs="Times New Roman"/>
          <w:sz w:val="24"/>
          <w:szCs w:val="24"/>
        </w:rPr>
        <w:t xml:space="preserve">ICA’nın 2012 yılında hazırlattığı Strateji Belgesinin uygulamasına dönük sonuçların değerlendirildiği forumu </w:t>
      </w:r>
      <w:r w:rsidRPr="000C4A13">
        <w:rPr>
          <w:rFonts w:asciiTheme="minorHAnsi" w:hAnsiTheme="minorHAnsi" w:cs="Times New Roman"/>
          <w:sz w:val="24"/>
          <w:szCs w:val="24"/>
        </w:rPr>
        <w:t>İngiliz Yazar ve Sosyal Politika Uzmanı Cliff Mills yönetti. Kanada, Belçika, Fransa ve ABD’den kooperatifçilerin katıldığı forumda Strateji Belgesinin belirlediği 5 temel konuda (kimlik, sürdürülebilirlik, katılımcılık, sermaye ve yasal çerçeve) neler yapıldığı ve bu Zirveye sunulan araştırma raporları ve bulgularının 2020’ye kadar geçecek sürede ne ölçüde stratejinin uygulanmasına katkıda bulunabilecekleri irdelendi.</w:t>
      </w:r>
    </w:p>
    <w:p w:rsidR="007F1098" w:rsidRPr="000C4A13" w:rsidRDefault="007F1098" w:rsidP="000C4A13">
      <w:pPr>
        <w:ind w:left="0" w:right="0" w:firstLine="0"/>
        <w:rPr>
          <w:rFonts w:asciiTheme="minorHAnsi" w:hAnsiTheme="minorHAnsi" w:cs="Times New Roman"/>
          <w:b/>
          <w:sz w:val="24"/>
          <w:szCs w:val="24"/>
        </w:rPr>
      </w:pPr>
      <w:r w:rsidRPr="000C4A13">
        <w:rPr>
          <w:rFonts w:asciiTheme="minorHAnsi" w:hAnsiTheme="minorHAnsi" w:cs="Times New Roman"/>
          <w:b/>
          <w:sz w:val="24"/>
          <w:szCs w:val="24"/>
        </w:rPr>
        <w:t>Farklı yörelerde kooperatif gelişmelerden dersler</w:t>
      </w:r>
    </w:p>
    <w:p w:rsidR="00F40105" w:rsidRPr="000C4A13" w:rsidRDefault="007F1098"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Öğleden sonraki bu ilk panele Kanada CEO’ların Konsey Başkanı John Manley başkanlık etti. Panelde ABD’li Kongre Üyesi</w:t>
      </w:r>
      <w:r w:rsidR="008871AC" w:rsidRPr="000C4A13">
        <w:rPr>
          <w:rFonts w:asciiTheme="minorHAnsi" w:hAnsiTheme="minorHAnsi" w:cs="Times New Roman"/>
          <w:sz w:val="24"/>
          <w:szCs w:val="24"/>
        </w:rPr>
        <w:t xml:space="preserve"> ve kooperatiflerle ilgili yasal düzenlemelere öncelik eden Chaka </w:t>
      </w:r>
      <w:r w:rsidR="008871AC" w:rsidRPr="000C4A13">
        <w:rPr>
          <w:rFonts w:asciiTheme="minorHAnsi" w:hAnsiTheme="minorHAnsi" w:cs="Times New Roman"/>
          <w:sz w:val="24"/>
          <w:szCs w:val="24"/>
        </w:rPr>
        <w:lastRenderedPageBreak/>
        <w:t>Fattah’ın bulunması planlanmıştı ancak Fattah katılamadı.  Fas Sosyal ekonomi Bakanı da katılamadı ve yerine temsilci gönderdi. Zimbabwe’den KOBİ ve Kooperatifler Bakanının katıldığı oturumda kooperatifler ve yerel kalkınma konularında farklı uygulamalardan örnekler verildi.</w:t>
      </w:r>
    </w:p>
    <w:p w:rsidR="008871AC" w:rsidRPr="000C4A13" w:rsidRDefault="008871AC" w:rsidP="000C4A13">
      <w:pPr>
        <w:spacing w:after="0" w:line="240" w:lineRule="auto"/>
        <w:ind w:left="0" w:right="0" w:firstLine="0"/>
        <w:rPr>
          <w:rFonts w:asciiTheme="minorHAnsi" w:hAnsiTheme="minorHAnsi" w:cs="Times New Roman"/>
          <w:sz w:val="24"/>
          <w:szCs w:val="24"/>
        </w:rPr>
      </w:pPr>
    </w:p>
    <w:p w:rsidR="008871AC" w:rsidRPr="000C4A13" w:rsidRDefault="008871AC" w:rsidP="000C4A13">
      <w:pPr>
        <w:spacing w:after="0" w:line="240" w:lineRule="auto"/>
        <w:ind w:left="0" w:right="0" w:firstLine="0"/>
        <w:rPr>
          <w:rFonts w:asciiTheme="minorHAnsi" w:hAnsiTheme="minorHAnsi" w:cs="Times New Roman"/>
          <w:b/>
          <w:sz w:val="24"/>
          <w:szCs w:val="24"/>
        </w:rPr>
      </w:pPr>
      <w:r w:rsidRPr="000C4A13">
        <w:rPr>
          <w:rFonts w:asciiTheme="minorHAnsi" w:hAnsiTheme="minorHAnsi" w:cs="Times New Roman"/>
          <w:b/>
          <w:sz w:val="24"/>
          <w:szCs w:val="24"/>
        </w:rPr>
        <w:t>Birleşmiş Milletler’in Kooperatiflere ilişkin Küresel Sayımı</w:t>
      </w:r>
    </w:p>
    <w:p w:rsidR="008871AC" w:rsidRPr="000C4A13" w:rsidRDefault="008871AC" w:rsidP="000C4A13">
      <w:pPr>
        <w:spacing w:after="0" w:line="240" w:lineRule="auto"/>
        <w:ind w:left="0" w:right="0" w:firstLine="0"/>
        <w:rPr>
          <w:rFonts w:asciiTheme="minorHAnsi" w:hAnsiTheme="minorHAnsi" w:cs="Times New Roman"/>
          <w:b/>
          <w:sz w:val="24"/>
          <w:szCs w:val="24"/>
        </w:rPr>
      </w:pPr>
    </w:p>
    <w:p w:rsidR="008871AC" w:rsidRPr="000C4A13" w:rsidRDefault="008871AC"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 xml:space="preserve">Kapanıştan önceki bu son oturumda, Birleşmiş Milletler’in bir danışmanlık kuruluşu olan Dave Grace’e yaptırdığı araştırma sonuçları bu kuruluşun başkanı Dave Grace tarafından sunuldu. Kooperatiflerin ekonomik ve sosyal etkileri, sayısal ve mali güçleri konularının irdelendiği araştırmanın hazırlanmasında ILO ve ICA kaynaklarından ve diğer BM örgütlerinin çalışmalarından yararlanıldığı açıklanarak, çalışmanın, </w:t>
      </w:r>
      <w:r w:rsidR="000B7C18" w:rsidRPr="000C4A13">
        <w:rPr>
          <w:rFonts w:asciiTheme="minorHAnsi" w:hAnsiTheme="minorHAnsi" w:cs="Times New Roman"/>
          <w:sz w:val="24"/>
          <w:szCs w:val="24"/>
        </w:rPr>
        <w:t>bu uzman kuruluşların faaliyetlerini desteklemek amacıyla kullanılacağı ifade edildi. Kanadalı Stephan Bureau’nun koordinatörlüğünde yapılan panelde de 7 konuşmacı araştırma sonuçlarına ilişkin görüşlerini ve katkılarını dile getirdiler.</w:t>
      </w:r>
    </w:p>
    <w:p w:rsidR="000B7C18" w:rsidRPr="000C4A13" w:rsidRDefault="000B7C18" w:rsidP="000C4A13">
      <w:pPr>
        <w:spacing w:after="0" w:line="240" w:lineRule="auto"/>
        <w:ind w:left="0" w:right="0" w:firstLine="0"/>
        <w:rPr>
          <w:rFonts w:asciiTheme="minorHAnsi" w:hAnsiTheme="minorHAnsi" w:cs="Times New Roman"/>
          <w:sz w:val="24"/>
          <w:szCs w:val="24"/>
        </w:rPr>
      </w:pPr>
    </w:p>
    <w:p w:rsidR="000B7C18" w:rsidRPr="000C4A13" w:rsidRDefault="000B7C18" w:rsidP="000C4A13">
      <w:pPr>
        <w:spacing w:after="0" w:line="240" w:lineRule="auto"/>
        <w:ind w:left="0" w:right="0" w:firstLine="0"/>
        <w:rPr>
          <w:rFonts w:asciiTheme="minorHAnsi" w:hAnsiTheme="minorHAnsi" w:cs="Times New Roman"/>
          <w:b/>
          <w:sz w:val="24"/>
          <w:szCs w:val="24"/>
        </w:rPr>
      </w:pPr>
      <w:r w:rsidRPr="000C4A13">
        <w:rPr>
          <w:rFonts w:asciiTheme="minorHAnsi" w:hAnsiTheme="minorHAnsi" w:cs="Times New Roman"/>
          <w:b/>
          <w:sz w:val="24"/>
          <w:szCs w:val="24"/>
        </w:rPr>
        <w:t>Zirvenin kapanışı ve sonuç bildirgesi</w:t>
      </w:r>
    </w:p>
    <w:p w:rsidR="00B83F0F" w:rsidRPr="000C4A13" w:rsidRDefault="00B83F0F" w:rsidP="000C4A13">
      <w:pPr>
        <w:spacing w:after="0" w:line="240" w:lineRule="auto"/>
        <w:ind w:left="0" w:right="0" w:firstLine="0"/>
        <w:rPr>
          <w:rFonts w:asciiTheme="minorHAnsi" w:hAnsiTheme="minorHAnsi" w:cs="Times New Roman"/>
          <w:b/>
          <w:sz w:val="24"/>
          <w:szCs w:val="24"/>
        </w:rPr>
      </w:pPr>
    </w:p>
    <w:p w:rsidR="00B83F0F" w:rsidRPr="000C4A13" w:rsidRDefault="00B83F0F"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 xml:space="preserve">Uluslararası Kooperatifler Zirvesi, 9 Ekim günü saat 17.00’de Zirve organizatör kuruluşları Desjardins ve ICA temsilcileri Bayan Monique Leroux ile Dame Pauline Green tarafından yapılan konuşmalarla sona erdi. Kapanış konuşmalarında taslak sonuç bildirgesine atıfta bulunuldu. </w:t>
      </w:r>
    </w:p>
    <w:p w:rsidR="00B83F0F" w:rsidRPr="000C4A13" w:rsidRDefault="00B83F0F" w:rsidP="000C4A13">
      <w:pPr>
        <w:spacing w:after="0" w:line="240" w:lineRule="auto"/>
        <w:ind w:left="0" w:right="0" w:firstLine="0"/>
        <w:rPr>
          <w:rFonts w:asciiTheme="minorHAnsi" w:hAnsiTheme="minorHAnsi" w:cs="Times New Roman"/>
          <w:sz w:val="24"/>
          <w:szCs w:val="24"/>
        </w:rPr>
      </w:pPr>
    </w:p>
    <w:p w:rsidR="00B83F0F" w:rsidRPr="000C4A13" w:rsidRDefault="00B83F0F"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Sonuç bildirgesi özetle şu konulara yer verdi;</w:t>
      </w:r>
    </w:p>
    <w:p w:rsidR="00B83F0F" w:rsidRPr="000C4A13" w:rsidRDefault="00B83F0F" w:rsidP="000C4A13">
      <w:pPr>
        <w:spacing w:after="0" w:line="240" w:lineRule="auto"/>
        <w:ind w:left="0" w:right="0" w:firstLine="0"/>
        <w:rPr>
          <w:rFonts w:asciiTheme="minorHAnsi" w:hAnsiTheme="minorHAnsi" w:cs="Times New Roman"/>
          <w:sz w:val="24"/>
          <w:szCs w:val="24"/>
        </w:rPr>
      </w:pPr>
    </w:p>
    <w:p w:rsidR="00392C9A" w:rsidRPr="000C4A13" w:rsidRDefault="00392C9A" w:rsidP="000C4A13">
      <w:pPr>
        <w:spacing w:after="0" w:line="240" w:lineRule="auto"/>
        <w:ind w:left="0" w:right="0" w:firstLine="0"/>
        <w:rPr>
          <w:rFonts w:asciiTheme="minorHAnsi" w:hAnsiTheme="minorHAnsi" w:cs="Times New Roman"/>
          <w:b/>
          <w:sz w:val="24"/>
          <w:szCs w:val="24"/>
        </w:rPr>
      </w:pPr>
      <w:r w:rsidRPr="000C4A13">
        <w:rPr>
          <w:rFonts w:asciiTheme="minorHAnsi" w:hAnsiTheme="minorHAnsi" w:cs="Times New Roman"/>
          <w:b/>
          <w:sz w:val="24"/>
          <w:szCs w:val="24"/>
        </w:rPr>
        <w:t xml:space="preserve">Kooperatifler yerelde direncin, küreselde gücün temsilcileri: </w:t>
      </w:r>
    </w:p>
    <w:p w:rsidR="00392C9A" w:rsidRPr="000C4A13" w:rsidRDefault="00392C9A" w:rsidP="000C4A13">
      <w:pPr>
        <w:spacing w:after="0" w:line="240" w:lineRule="auto"/>
        <w:ind w:left="0" w:right="0" w:firstLine="0"/>
        <w:rPr>
          <w:rFonts w:asciiTheme="minorHAnsi" w:hAnsiTheme="minorHAnsi" w:cs="Times New Roman"/>
          <w:sz w:val="24"/>
          <w:szCs w:val="24"/>
        </w:rPr>
      </w:pPr>
    </w:p>
    <w:p w:rsidR="00B83F0F" w:rsidRPr="000C4A13" w:rsidRDefault="00392C9A"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Bunun kanıtı olarak şunlar gösterilebilir:</w:t>
      </w:r>
    </w:p>
    <w:p w:rsidR="00392C9A" w:rsidRPr="000C4A13" w:rsidRDefault="00392C9A" w:rsidP="000C4A13">
      <w:pPr>
        <w:pStyle w:val="ListeParagraf"/>
        <w:numPr>
          <w:ilvl w:val="0"/>
          <w:numId w:val="9"/>
        </w:numPr>
        <w:spacing w:after="0" w:line="240" w:lineRule="auto"/>
        <w:jc w:val="both"/>
        <w:rPr>
          <w:rFonts w:cs="Times New Roman"/>
          <w:sz w:val="24"/>
          <w:szCs w:val="24"/>
        </w:rPr>
      </w:pPr>
      <w:r w:rsidRPr="000C4A13">
        <w:rPr>
          <w:rFonts w:cs="Times New Roman"/>
          <w:sz w:val="24"/>
          <w:szCs w:val="24"/>
        </w:rPr>
        <w:t>2.6 milyon kooperatif ve mütüel</w:t>
      </w:r>
    </w:p>
    <w:p w:rsidR="00392C9A" w:rsidRPr="000C4A13" w:rsidRDefault="00392C9A" w:rsidP="000C4A13">
      <w:pPr>
        <w:pStyle w:val="ListeParagraf"/>
        <w:numPr>
          <w:ilvl w:val="0"/>
          <w:numId w:val="9"/>
        </w:numPr>
        <w:spacing w:after="0" w:line="240" w:lineRule="auto"/>
        <w:jc w:val="both"/>
        <w:rPr>
          <w:rFonts w:cs="Times New Roman"/>
          <w:sz w:val="24"/>
          <w:szCs w:val="24"/>
        </w:rPr>
      </w:pPr>
      <w:r w:rsidRPr="000C4A13">
        <w:rPr>
          <w:rFonts w:cs="Times New Roman"/>
          <w:sz w:val="24"/>
          <w:szCs w:val="24"/>
        </w:rPr>
        <w:t>1 milyar ortak (müşteri)</w:t>
      </w:r>
    </w:p>
    <w:p w:rsidR="00392C9A" w:rsidRPr="000C4A13" w:rsidRDefault="00392C9A" w:rsidP="000C4A13">
      <w:pPr>
        <w:pStyle w:val="ListeParagraf"/>
        <w:numPr>
          <w:ilvl w:val="0"/>
          <w:numId w:val="9"/>
        </w:numPr>
        <w:spacing w:after="0" w:line="240" w:lineRule="auto"/>
        <w:jc w:val="both"/>
        <w:rPr>
          <w:rFonts w:cs="Times New Roman"/>
          <w:sz w:val="24"/>
          <w:szCs w:val="24"/>
        </w:rPr>
      </w:pPr>
      <w:r w:rsidRPr="000C4A13">
        <w:rPr>
          <w:rFonts w:cs="Times New Roman"/>
          <w:sz w:val="24"/>
          <w:szCs w:val="24"/>
        </w:rPr>
        <w:t>250 milyon istihdam</w:t>
      </w:r>
    </w:p>
    <w:p w:rsidR="00392C9A" w:rsidRPr="000C4A13" w:rsidRDefault="00392C9A" w:rsidP="000C4A13">
      <w:pPr>
        <w:pStyle w:val="ListeParagraf"/>
        <w:numPr>
          <w:ilvl w:val="0"/>
          <w:numId w:val="9"/>
        </w:numPr>
        <w:spacing w:after="0" w:line="240" w:lineRule="auto"/>
        <w:jc w:val="both"/>
        <w:rPr>
          <w:rFonts w:cs="Times New Roman"/>
          <w:sz w:val="24"/>
          <w:szCs w:val="24"/>
        </w:rPr>
      </w:pPr>
      <w:r w:rsidRPr="000C4A13">
        <w:rPr>
          <w:rFonts w:cs="Times New Roman"/>
          <w:sz w:val="24"/>
          <w:szCs w:val="24"/>
        </w:rPr>
        <w:t>G20’deki toplam istihdamın %12’si</w:t>
      </w:r>
    </w:p>
    <w:p w:rsidR="00392C9A" w:rsidRPr="000C4A13" w:rsidRDefault="00392C9A" w:rsidP="000C4A13">
      <w:pPr>
        <w:pStyle w:val="ListeParagraf"/>
        <w:numPr>
          <w:ilvl w:val="0"/>
          <w:numId w:val="9"/>
        </w:numPr>
        <w:spacing w:after="0" w:line="240" w:lineRule="auto"/>
        <w:jc w:val="both"/>
        <w:rPr>
          <w:rFonts w:cs="Times New Roman"/>
          <w:sz w:val="24"/>
          <w:szCs w:val="24"/>
        </w:rPr>
      </w:pPr>
      <w:r w:rsidRPr="000C4A13">
        <w:rPr>
          <w:rFonts w:cs="Times New Roman"/>
          <w:sz w:val="24"/>
          <w:szCs w:val="24"/>
        </w:rPr>
        <w:t xml:space="preserve">3 Trilyon Dolar yıllık </w:t>
      </w:r>
      <w:r w:rsidR="00C53839" w:rsidRPr="000C4A13">
        <w:rPr>
          <w:rFonts w:cs="Times New Roman"/>
          <w:sz w:val="24"/>
          <w:szCs w:val="24"/>
        </w:rPr>
        <w:t>ciro</w:t>
      </w:r>
    </w:p>
    <w:p w:rsidR="00392C9A" w:rsidRPr="000C4A13" w:rsidRDefault="00392C9A" w:rsidP="000C4A13">
      <w:pPr>
        <w:spacing w:after="0" w:line="240" w:lineRule="auto"/>
        <w:ind w:right="0"/>
        <w:rPr>
          <w:rFonts w:asciiTheme="minorHAnsi" w:hAnsiTheme="minorHAnsi" w:cs="Times New Roman"/>
          <w:sz w:val="24"/>
          <w:szCs w:val="24"/>
        </w:rPr>
      </w:pPr>
    </w:p>
    <w:p w:rsidR="00543F2E" w:rsidRPr="000C4A13" w:rsidRDefault="00543F2E" w:rsidP="000C4A13">
      <w:pPr>
        <w:spacing w:after="0" w:line="240" w:lineRule="auto"/>
        <w:ind w:right="0"/>
        <w:rPr>
          <w:rFonts w:asciiTheme="minorHAnsi" w:hAnsiTheme="minorHAnsi" w:cs="Times New Roman"/>
          <w:sz w:val="24"/>
          <w:szCs w:val="24"/>
        </w:rPr>
      </w:pPr>
    </w:p>
    <w:p w:rsidR="00392C9A" w:rsidRPr="000C4A13" w:rsidRDefault="00392C9A" w:rsidP="000C4A13">
      <w:pPr>
        <w:spacing w:after="0" w:line="240" w:lineRule="auto"/>
        <w:ind w:right="0"/>
        <w:rPr>
          <w:rFonts w:asciiTheme="minorHAnsi" w:hAnsiTheme="minorHAnsi" w:cs="Times New Roman"/>
          <w:sz w:val="24"/>
          <w:szCs w:val="24"/>
        </w:rPr>
      </w:pPr>
      <w:r w:rsidRPr="000C4A13">
        <w:rPr>
          <w:rFonts w:asciiTheme="minorHAnsi" w:hAnsiTheme="minorHAnsi" w:cs="Times New Roman"/>
          <w:b/>
          <w:sz w:val="24"/>
          <w:szCs w:val="24"/>
        </w:rPr>
        <w:t xml:space="preserve">Sonuç 1: </w:t>
      </w:r>
      <w:r w:rsidRPr="000C4A13">
        <w:rPr>
          <w:rFonts w:asciiTheme="minorHAnsi" w:hAnsiTheme="minorHAnsi" w:cs="Times New Roman"/>
          <w:sz w:val="24"/>
          <w:szCs w:val="24"/>
        </w:rPr>
        <w:t xml:space="preserve">Daha etkili kooperatiflere gereksinmemiz var. </w:t>
      </w:r>
    </w:p>
    <w:p w:rsidR="00D967D8" w:rsidRPr="000C4A13" w:rsidRDefault="00D967D8" w:rsidP="000C4A13">
      <w:pPr>
        <w:spacing w:after="0" w:line="240" w:lineRule="auto"/>
        <w:ind w:right="0"/>
        <w:rPr>
          <w:rFonts w:asciiTheme="minorHAnsi" w:hAnsiTheme="minorHAnsi" w:cs="Times New Roman"/>
          <w:sz w:val="24"/>
          <w:szCs w:val="24"/>
        </w:rPr>
      </w:pPr>
    </w:p>
    <w:p w:rsidR="00392C9A" w:rsidRPr="000C4A13" w:rsidRDefault="00392C9A"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b/>
          <w:sz w:val="24"/>
          <w:szCs w:val="24"/>
        </w:rPr>
        <w:t>Sonuç 2:</w:t>
      </w:r>
      <w:r w:rsidRPr="000C4A13">
        <w:rPr>
          <w:rFonts w:asciiTheme="minorHAnsi" w:hAnsiTheme="minorHAnsi" w:cs="Times New Roman"/>
          <w:sz w:val="24"/>
          <w:szCs w:val="24"/>
        </w:rPr>
        <w:t xml:space="preserve"> Daha güçlü ve inovatif/yaratıcı kooperatiflere ihtiyacımız var, ortaklarının ve toplumun gereksinmelerini daha iyi karşılayabilmek için.</w:t>
      </w:r>
    </w:p>
    <w:p w:rsidR="00D967D8" w:rsidRPr="000C4A13" w:rsidRDefault="00D967D8" w:rsidP="000C4A13">
      <w:pPr>
        <w:spacing w:after="0" w:line="240" w:lineRule="auto"/>
        <w:ind w:left="0" w:right="0" w:firstLine="0"/>
        <w:rPr>
          <w:rFonts w:asciiTheme="minorHAnsi" w:hAnsiTheme="minorHAnsi" w:cs="Times New Roman"/>
          <w:sz w:val="24"/>
          <w:szCs w:val="24"/>
        </w:rPr>
      </w:pPr>
    </w:p>
    <w:p w:rsidR="00392C9A" w:rsidRPr="000C4A13" w:rsidRDefault="00D647D5"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b/>
          <w:sz w:val="24"/>
          <w:szCs w:val="24"/>
        </w:rPr>
        <w:t>Sonuç 3:</w:t>
      </w:r>
      <w:r w:rsidRPr="000C4A13">
        <w:rPr>
          <w:rFonts w:asciiTheme="minorHAnsi" w:hAnsiTheme="minorHAnsi" w:cs="Times New Roman"/>
          <w:sz w:val="24"/>
          <w:szCs w:val="24"/>
        </w:rPr>
        <w:t xml:space="preserve"> Kooperatiflerin gıda güvenliğine katkıda bulunmalarına ihtiyacımız var</w:t>
      </w:r>
    </w:p>
    <w:p w:rsidR="00D967D8" w:rsidRPr="000C4A13" w:rsidRDefault="00D967D8" w:rsidP="000C4A13">
      <w:pPr>
        <w:spacing w:after="0" w:line="240" w:lineRule="auto"/>
        <w:ind w:left="0" w:right="0" w:firstLine="0"/>
        <w:rPr>
          <w:rFonts w:asciiTheme="minorHAnsi" w:hAnsiTheme="minorHAnsi" w:cs="Times New Roman"/>
          <w:sz w:val="24"/>
          <w:szCs w:val="24"/>
        </w:rPr>
      </w:pPr>
    </w:p>
    <w:p w:rsidR="00D647D5" w:rsidRPr="000C4A13" w:rsidRDefault="00D647D5"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b/>
          <w:sz w:val="24"/>
          <w:szCs w:val="24"/>
        </w:rPr>
        <w:t>Sonuç 4:</w:t>
      </w:r>
      <w:r w:rsidRPr="000C4A13">
        <w:rPr>
          <w:rFonts w:asciiTheme="minorHAnsi" w:hAnsiTheme="minorHAnsi" w:cs="Times New Roman"/>
          <w:sz w:val="24"/>
          <w:szCs w:val="24"/>
        </w:rPr>
        <w:t xml:space="preserve"> Kooperatifler, istihdam yaratmadaki öncü rollerini sürdürmeye devam etmelidirler</w:t>
      </w:r>
    </w:p>
    <w:p w:rsidR="00D967D8" w:rsidRPr="000C4A13" w:rsidRDefault="00D967D8" w:rsidP="000C4A13">
      <w:pPr>
        <w:spacing w:after="0" w:line="240" w:lineRule="auto"/>
        <w:ind w:left="0" w:right="0" w:firstLine="0"/>
        <w:rPr>
          <w:rFonts w:asciiTheme="minorHAnsi" w:hAnsiTheme="minorHAnsi" w:cs="Times New Roman"/>
          <w:sz w:val="24"/>
          <w:szCs w:val="24"/>
        </w:rPr>
      </w:pPr>
    </w:p>
    <w:p w:rsidR="00D647D5" w:rsidRPr="000C4A13" w:rsidRDefault="00D647D5"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b/>
          <w:sz w:val="24"/>
          <w:szCs w:val="24"/>
        </w:rPr>
        <w:t>Sonuç 5:</w:t>
      </w:r>
      <w:r w:rsidRPr="000C4A13">
        <w:rPr>
          <w:rFonts w:asciiTheme="minorHAnsi" w:hAnsiTheme="minorHAnsi" w:cs="Times New Roman"/>
          <w:sz w:val="24"/>
          <w:szCs w:val="24"/>
        </w:rPr>
        <w:t xml:space="preserve"> Kooperatifler sağlık ve bakım hizmetlerine ulaşımı iyileştirmek için gösterdikleri çabalarını artırmalıdır.</w:t>
      </w:r>
    </w:p>
    <w:p w:rsidR="00D647D5" w:rsidRPr="000C4A13" w:rsidRDefault="00D647D5" w:rsidP="000C4A13">
      <w:pPr>
        <w:spacing w:after="0" w:line="240" w:lineRule="auto"/>
        <w:ind w:left="0" w:right="0" w:firstLine="0"/>
        <w:rPr>
          <w:rFonts w:asciiTheme="minorHAnsi" w:hAnsiTheme="minorHAnsi" w:cs="Times New Roman"/>
          <w:sz w:val="24"/>
          <w:szCs w:val="24"/>
        </w:rPr>
      </w:pPr>
    </w:p>
    <w:p w:rsidR="00D647D5" w:rsidRPr="000C4A13" w:rsidRDefault="00D647D5"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b/>
          <w:sz w:val="24"/>
          <w:szCs w:val="24"/>
        </w:rPr>
        <w:t>Kalıcı bir eylem olarak kooperatifler:</w:t>
      </w:r>
      <w:r w:rsidRPr="000C4A13">
        <w:rPr>
          <w:rFonts w:asciiTheme="minorHAnsi" w:hAnsiTheme="minorHAnsi" w:cs="Times New Roman"/>
          <w:sz w:val="24"/>
          <w:szCs w:val="24"/>
        </w:rPr>
        <w:t xml:space="preserve"> Kooperatif Onyılı için Strateji Belgesi’ni destekler mahiyette yukarda sıralanan beş temel sonuçla Zirveye katılanlar, kooperatif modelinin </w:t>
      </w:r>
      <w:r w:rsidRPr="000C4A13">
        <w:rPr>
          <w:rFonts w:asciiTheme="minorHAnsi" w:hAnsiTheme="minorHAnsi" w:cs="Times New Roman"/>
          <w:sz w:val="24"/>
          <w:szCs w:val="24"/>
        </w:rPr>
        <w:lastRenderedPageBreak/>
        <w:t xml:space="preserve">gücünü göstermekte ve kooperatif işletmelerin daha da güçlenmesi ve geliştirilmesi için </w:t>
      </w:r>
      <w:r w:rsidR="00C53839" w:rsidRPr="000C4A13">
        <w:rPr>
          <w:rFonts w:asciiTheme="minorHAnsi" w:hAnsiTheme="minorHAnsi" w:cs="Times New Roman"/>
          <w:sz w:val="24"/>
          <w:szCs w:val="24"/>
        </w:rPr>
        <w:t>çağrıda bulunmaktadırlar.</w:t>
      </w:r>
    </w:p>
    <w:p w:rsidR="00C53839" w:rsidRPr="000C4A13" w:rsidRDefault="00C53839" w:rsidP="000C4A13">
      <w:pPr>
        <w:spacing w:after="0" w:line="240" w:lineRule="auto"/>
        <w:ind w:left="0" w:right="0" w:firstLine="0"/>
        <w:rPr>
          <w:rFonts w:asciiTheme="minorHAnsi" w:hAnsiTheme="minorHAnsi" w:cs="Times New Roman"/>
          <w:sz w:val="24"/>
          <w:szCs w:val="24"/>
        </w:rPr>
      </w:pPr>
    </w:p>
    <w:p w:rsidR="00C53839" w:rsidRPr="000C4A13" w:rsidRDefault="00C53839"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Kooperatifler, yerel ekonominin kurucuları ve daha dayanıklı, katılımcı ve insan-ölçekli küresel ekonominin yönlendiricileri olarak her yerde refahın devam etmesine tartışmasız katkıda bulunmaya devam etmektedirler.</w:t>
      </w:r>
    </w:p>
    <w:p w:rsidR="00C53839" w:rsidRPr="000C4A13" w:rsidRDefault="00C53839" w:rsidP="000C4A13">
      <w:pPr>
        <w:spacing w:after="0" w:line="240" w:lineRule="auto"/>
        <w:ind w:left="0" w:right="0" w:firstLine="0"/>
        <w:rPr>
          <w:rFonts w:asciiTheme="minorHAnsi" w:hAnsiTheme="minorHAnsi" w:cs="Times New Roman"/>
          <w:sz w:val="24"/>
          <w:szCs w:val="24"/>
        </w:rPr>
      </w:pPr>
    </w:p>
    <w:p w:rsidR="00C53839" w:rsidRPr="000C4A13" w:rsidRDefault="00C53839" w:rsidP="000C4A13">
      <w:pPr>
        <w:spacing w:after="0" w:line="240" w:lineRule="auto"/>
        <w:ind w:left="0" w:right="0" w:firstLine="0"/>
        <w:rPr>
          <w:rFonts w:asciiTheme="minorHAnsi" w:hAnsiTheme="minorHAnsi" w:cs="Times New Roman"/>
          <w:sz w:val="24"/>
          <w:szCs w:val="24"/>
        </w:rPr>
      </w:pPr>
      <w:r w:rsidRPr="000C4A13">
        <w:rPr>
          <w:rFonts w:asciiTheme="minorHAnsi" w:hAnsiTheme="minorHAnsi" w:cs="Times New Roman"/>
          <w:sz w:val="24"/>
          <w:szCs w:val="24"/>
        </w:rPr>
        <w:t xml:space="preserve">Sonuç bildirgesi katılanlar adına Monique Leroux ve Pauline Green tarafından imzalanmış olarak katılımcılara dağıtıldı ve Zirve muhteşem gösteriler eşliğinde sunulan </w:t>
      </w:r>
      <w:proofErr w:type="gramStart"/>
      <w:r w:rsidRPr="000C4A13">
        <w:rPr>
          <w:rFonts w:asciiTheme="minorHAnsi" w:hAnsiTheme="minorHAnsi" w:cs="Times New Roman"/>
          <w:sz w:val="24"/>
          <w:szCs w:val="24"/>
        </w:rPr>
        <w:t>gala</w:t>
      </w:r>
      <w:proofErr w:type="gramEnd"/>
      <w:r w:rsidRPr="000C4A13">
        <w:rPr>
          <w:rFonts w:asciiTheme="minorHAnsi" w:hAnsiTheme="minorHAnsi" w:cs="Times New Roman"/>
          <w:sz w:val="24"/>
          <w:szCs w:val="24"/>
        </w:rPr>
        <w:t xml:space="preserve"> yemeği ile sona erdi.</w:t>
      </w:r>
    </w:p>
    <w:p w:rsidR="00392C9A" w:rsidRPr="000C4A13" w:rsidRDefault="00392C9A" w:rsidP="000C4A13">
      <w:pPr>
        <w:spacing w:after="0" w:line="240" w:lineRule="auto"/>
        <w:ind w:right="0"/>
        <w:rPr>
          <w:rFonts w:asciiTheme="minorHAnsi" w:hAnsiTheme="minorHAnsi" w:cs="Times New Roman"/>
          <w:sz w:val="24"/>
          <w:szCs w:val="24"/>
        </w:rPr>
      </w:pPr>
    </w:p>
    <w:sectPr w:rsidR="00392C9A" w:rsidRPr="000C4A13" w:rsidSect="000C4A13">
      <w:footerReference w:type="default" r:id="rId9"/>
      <w:pgSz w:w="11906" w:h="16838" w:code="9"/>
      <w:pgMar w:top="709" w:right="1274"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3C" w:rsidRDefault="00CB693C" w:rsidP="0073656E">
      <w:pPr>
        <w:spacing w:after="0" w:line="240" w:lineRule="auto"/>
      </w:pPr>
      <w:r>
        <w:separator/>
      </w:r>
    </w:p>
  </w:endnote>
  <w:endnote w:type="continuationSeparator" w:id="0">
    <w:p w:rsidR="00CB693C" w:rsidRDefault="00CB693C" w:rsidP="0073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992442"/>
      <w:docPartObj>
        <w:docPartGallery w:val="Page Numbers (Bottom of Page)"/>
        <w:docPartUnique/>
      </w:docPartObj>
    </w:sdtPr>
    <w:sdtEndPr/>
    <w:sdtContent>
      <w:p w:rsidR="00CF1028" w:rsidRDefault="00CF1028">
        <w:pPr>
          <w:pStyle w:val="Altbilgi"/>
          <w:jc w:val="center"/>
        </w:pPr>
        <w:r>
          <w:fldChar w:fldCharType="begin"/>
        </w:r>
        <w:r>
          <w:instrText>PAGE   \* MERGEFORMAT</w:instrText>
        </w:r>
        <w:r>
          <w:fldChar w:fldCharType="separate"/>
        </w:r>
        <w:r w:rsidR="00C809C6">
          <w:rPr>
            <w:noProof/>
          </w:rPr>
          <w:t>1</w:t>
        </w:r>
        <w:r>
          <w:fldChar w:fldCharType="end"/>
        </w:r>
      </w:p>
    </w:sdtContent>
  </w:sdt>
  <w:p w:rsidR="00CF1028" w:rsidRDefault="00CF10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3C" w:rsidRDefault="00CB693C" w:rsidP="0073656E">
      <w:pPr>
        <w:spacing w:after="0" w:line="240" w:lineRule="auto"/>
      </w:pPr>
      <w:r>
        <w:separator/>
      </w:r>
    </w:p>
  </w:footnote>
  <w:footnote w:type="continuationSeparator" w:id="0">
    <w:p w:rsidR="00CB693C" w:rsidRDefault="00CB693C" w:rsidP="00736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E80BE4"/>
    <w:multiLevelType w:val="hybridMultilevel"/>
    <w:tmpl w:val="B83EB0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774FD7"/>
    <w:multiLevelType w:val="hybridMultilevel"/>
    <w:tmpl w:val="E326E872"/>
    <w:lvl w:ilvl="0" w:tplc="CC3E0DBA">
      <w:start w:val="5"/>
      <w:numFmt w:val="bullet"/>
      <w:lvlText w:val="-"/>
      <w:lvlJc w:val="left"/>
      <w:pPr>
        <w:ind w:left="720" w:hanging="360"/>
      </w:pPr>
      <w:rPr>
        <w:rFonts w:ascii="Calibri" w:eastAsia="Tahoma"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01606D"/>
    <w:multiLevelType w:val="multilevel"/>
    <w:tmpl w:val="487895D2"/>
    <w:lvl w:ilvl="0">
      <w:start w:val="1"/>
      <w:numFmt w:val="decimal"/>
      <w:lvlText w:val="%1."/>
      <w:lvlJc w:val="left"/>
      <w:pPr>
        <w:ind w:left="218"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794" w:hanging="1800"/>
      </w:pPr>
      <w:rPr>
        <w:rFonts w:hint="default"/>
      </w:rPr>
    </w:lvl>
  </w:abstractNum>
  <w:abstractNum w:abstractNumId="4">
    <w:nsid w:val="4B2F03E5"/>
    <w:multiLevelType w:val="hybridMultilevel"/>
    <w:tmpl w:val="5340486A"/>
    <w:lvl w:ilvl="0" w:tplc="253CB5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7407B71"/>
    <w:multiLevelType w:val="hybridMultilevel"/>
    <w:tmpl w:val="092AFA3E"/>
    <w:lvl w:ilvl="0" w:tplc="E1ECBDFC">
      <w:start w:val="3"/>
      <w:numFmt w:val="bullet"/>
      <w:lvlText w:val="-"/>
      <w:lvlJc w:val="left"/>
      <w:pPr>
        <w:ind w:left="353" w:hanging="360"/>
      </w:pPr>
      <w:rPr>
        <w:rFonts w:ascii="Calibri" w:eastAsia="Calibri" w:hAnsi="Calibri" w:cs="Arial" w:hint="default"/>
      </w:rPr>
    </w:lvl>
    <w:lvl w:ilvl="1" w:tplc="041F0003" w:tentative="1">
      <w:start w:val="1"/>
      <w:numFmt w:val="bullet"/>
      <w:lvlText w:val="o"/>
      <w:lvlJc w:val="left"/>
      <w:pPr>
        <w:ind w:left="1073" w:hanging="360"/>
      </w:pPr>
      <w:rPr>
        <w:rFonts w:ascii="Courier New" w:hAnsi="Courier New" w:cs="Courier New" w:hint="default"/>
      </w:rPr>
    </w:lvl>
    <w:lvl w:ilvl="2" w:tplc="041F0005" w:tentative="1">
      <w:start w:val="1"/>
      <w:numFmt w:val="bullet"/>
      <w:lvlText w:val=""/>
      <w:lvlJc w:val="left"/>
      <w:pPr>
        <w:ind w:left="1793" w:hanging="360"/>
      </w:pPr>
      <w:rPr>
        <w:rFonts w:ascii="Wingdings" w:hAnsi="Wingdings" w:hint="default"/>
      </w:rPr>
    </w:lvl>
    <w:lvl w:ilvl="3" w:tplc="041F0001" w:tentative="1">
      <w:start w:val="1"/>
      <w:numFmt w:val="bullet"/>
      <w:lvlText w:val=""/>
      <w:lvlJc w:val="left"/>
      <w:pPr>
        <w:ind w:left="2513" w:hanging="360"/>
      </w:pPr>
      <w:rPr>
        <w:rFonts w:ascii="Symbol" w:hAnsi="Symbol" w:hint="default"/>
      </w:rPr>
    </w:lvl>
    <w:lvl w:ilvl="4" w:tplc="041F0003" w:tentative="1">
      <w:start w:val="1"/>
      <w:numFmt w:val="bullet"/>
      <w:lvlText w:val="o"/>
      <w:lvlJc w:val="left"/>
      <w:pPr>
        <w:ind w:left="3233" w:hanging="360"/>
      </w:pPr>
      <w:rPr>
        <w:rFonts w:ascii="Courier New" w:hAnsi="Courier New" w:cs="Courier New" w:hint="default"/>
      </w:rPr>
    </w:lvl>
    <w:lvl w:ilvl="5" w:tplc="041F0005" w:tentative="1">
      <w:start w:val="1"/>
      <w:numFmt w:val="bullet"/>
      <w:lvlText w:val=""/>
      <w:lvlJc w:val="left"/>
      <w:pPr>
        <w:ind w:left="3953" w:hanging="360"/>
      </w:pPr>
      <w:rPr>
        <w:rFonts w:ascii="Wingdings" w:hAnsi="Wingdings" w:hint="default"/>
      </w:rPr>
    </w:lvl>
    <w:lvl w:ilvl="6" w:tplc="041F0001" w:tentative="1">
      <w:start w:val="1"/>
      <w:numFmt w:val="bullet"/>
      <w:lvlText w:val=""/>
      <w:lvlJc w:val="left"/>
      <w:pPr>
        <w:ind w:left="4673" w:hanging="360"/>
      </w:pPr>
      <w:rPr>
        <w:rFonts w:ascii="Symbol" w:hAnsi="Symbol" w:hint="default"/>
      </w:rPr>
    </w:lvl>
    <w:lvl w:ilvl="7" w:tplc="041F0003" w:tentative="1">
      <w:start w:val="1"/>
      <w:numFmt w:val="bullet"/>
      <w:lvlText w:val="o"/>
      <w:lvlJc w:val="left"/>
      <w:pPr>
        <w:ind w:left="5393" w:hanging="360"/>
      </w:pPr>
      <w:rPr>
        <w:rFonts w:ascii="Courier New" w:hAnsi="Courier New" w:cs="Courier New" w:hint="default"/>
      </w:rPr>
    </w:lvl>
    <w:lvl w:ilvl="8" w:tplc="041F0005" w:tentative="1">
      <w:start w:val="1"/>
      <w:numFmt w:val="bullet"/>
      <w:lvlText w:val=""/>
      <w:lvlJc w:val="left"/>
      <w:pPr>
        <w:ind w:left="6113" w:hanging="360"/>
      </w:pPr>
      <w:rPr>
        <w:rFonts w:ascii="Wingdings" w:hAnsi="Wingdings" w:hint="default"/>
      </w:rPr>
    </w:lvl>
  </w:abstractNum>
  <w:abstractNum w:abstractNumId="6">
    <w:nsid w:val="5D570B32"/>
    <w:multiLevelType w:val="hybridMultilevel"/>
    <w:tmpl w:val="6E423308"/>
    <w:lvl w:ilvl="0" w:tplc="6360D5D2">
      <w:start w:val="2"/>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FFA41E0"/>
    <w:multiLevelType w:val="hybridMultilevel"/>
    <w:tmpl w:val="EAFA1A5C"/>
    <w:lvl w:ilvl="0" w:tplc="64CC43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CEFEAF8"/>
    <w:multiLevelType w:val="hybridMultilevel"/>
    <w:tmpl w:val="2D0EAE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E054B95"/>
    <w:multiLevelType w:val="hybridMultilevel"/>
    <w:tmpl w:val="F43677D6"/>
    <w:lvl w:ilvl="0" w:tplc="B6E85B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8"/>
  </w:num>
  <w:num w:numId="5">
    <w:abstractNumId w:val="4"/>
  </w:num>
  <w:num w:numId="6">
    <w:abstractNumId w:val="0"/>
    <w:lvlOverride w:ilvl="0">
      <w:lvl w:ilvl="0">
        <w:start w:val="1"/>
        <w:numFmt w:val="bullet"/>
        <w:lvlText w:val=""/>
        <w:legacy w:legacy="1" w:legacySpace="120" w:legacyIndent="360"/>
        <w:lvlJc w:val="left"/>
        <w:pPr>
          <w:ind w:left="1065" w:hanging="360"/>
        </w:pPr>
        <w:rPr>
          <w:rFonts w:ascii="Symbol" w:hAnsi="Symbol" w:hint="default"/>
        </w:rPr>
      </w:lvl>
    </w:lvlOverride>
  </w:num>
  <w:num w:numId="7">
    <w:abstractNumId w:val="7"/>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33"/>
    <w:rsid w:val="00036733"/>
    <w:rsid w:val="000418B3"/>
    <w:rsid w:val="0005679A"/>
    <w:rsid w:val="00064D61"/>
    <w:rsid w:val="000737DA"/>
    <w:rsid w:val="00076050"/>
    <w:rsid w:val="00082EDA"/>
    <w:rsid w:val="00091124"/>
    <w:rsid w:val="000A0CB8"/>
    <w:rsid w:val="000A6F83"/>
    <w:rsid w:val="000B17AA"/>
    <w:rsid w:val="000B7C18"/>
    <w:rsid w:val="000C264E"/>
    <w:rsid w:val="000C4A13"/>
    <w:rsid w:val="000F013F"/>
    <w:rsid w:val="0010031A"/>
    <w:rsid w:val="00107096"/>
    <w:rsid w:val="0011524A"/>
    <w:rsid w:val="00144BFA"/>
    <w:rsid w:val="00152EB5"/>
    <w:rsid w:val="001561A8"/>
    <w:rsid w:val="00157BC1"/>
    <w:rsid w:val="00182357"/>
    <w:rsid w:val="00190E99"/>
    <w:rsid w:val="00191FC5"/>
    <w:rsid w:val="00194707"/>
    <w:rsid w:val="00195DCE"/>
    <w:rsid w:val="001A4BE3"/>
    <w:rsid w:val="001A5708"/>
    <w:rsid w:val="001C09D7"/>
    <w:rsid w:val="001C19E3"/>
    <w:rsid w:val="001E5EDB"/>
    <w:rsid w:val="001E7616"/>
    <w:rsid w:val="00204737"/>
    <w:rsid w:val="00206603"/>
    <w:rsid w:val="00211A55"/>
    <w:rsid w:val="00224605"/>
    <w:rsid w:val="00226761"/>
    <w:rsid w:val="00227F08"/>
    <w:rsid w:val="00231795"/>
    <w:rsid w:val="00242892"/>
    <w:rsid w:val="00260B0A"/>
    <w:rsid w:val="002628D4"/>
    <w:rsid w:val="00263479"/>
    <w:rsid w:val="0029737E"/>
    <w:rsid w:val="002A12BC"/>
    <w:rsid w:val="002A3BD2"/>
    <w:rsid w:val="002A7EDB"/>
    <w:rsid w:val="002B28CF"/>
    <w:rsid w:val="002B77E9"/>
    <w:rsid w:val="002C6EE0"/>
    <w:rsid w:val="002D4525"/>
    <w:rsid w:val="002E506E"/>
    <w:rsid w:val="002E6389"/>
    <w:rsid w:val="002F61A5"/>
    <w:rsid w:val="003308B4"/>
    <w:rsid w:val="00333310"/>
    <w:rsid w:val="00341173"/>
    <w:rsid w:val="00345D4C"/>
    <w:rsid w:val="003642C0"/>
    <w:rsid w:val="003643C6"/>
    <w:rsid w:val="00384FEF"/>
    <w:rsid w:val="00392C9A"/>
    <w:rsid w:val="00395E47"/>
    <w:rsid w:val="003970B5"/>
    <w:rsid w:val="003B02BA"/>
    <w:rsid w:val="003C1913"/>
    <w:rsid w:val="003C7EE3"/>
    <w:rsid w:val="003D5674"/>
    <w:rsid w:val="003D5FEB"/>
    <w:rsid w:val="003E15A2"/>
    <w:rsid w:val="003E5815"/>
    <w:rsid w:val="0041239B"/>
    <w:rsid w:val="004174CA"/>
    <w:rsid w:val="00431500"/>
    <w:rsid w:val="004422B2"/>
    <w:rsid w:val="00450F1C"/>
    <w:rsid w:val="00456B11"/>
    <w:rsid w:val="004764CE"/>
    <w:rsid w:val="0047760B"/>
    <w:rsid w:val="004A44F3"/>
    <w:rsid w:val="004B0CFC"/>
    <w:rsid w:val="004F3A65"/>
    <w:rsid w:val="00516F0B"/>
    <w:rsid w:val="0051722E"/>
    <w:rsid w:val="00521E99"/>
    <w:rsid w:val="00537485"/>
    <w:rsid w:val="00543F2E"/>
    <w:rsid w:val="0054659E"/>
    <w:rsid w:val="00546BC9"/>
    <w:rsid w:val="0058162D"/>
    <w:rsid w:val="00582AE9"/>
    <w:rsid w:val="005A2B24"/>
    <w:rsid w:val="005E461F"/>
    <w:rsid w:val="00607878"/>
    <w:rsid w:val="006129AC"/>
    <w:rsid w:val="00626FB2"/>
    <w:rsid w:val="00653349"/>
    <w:rsid w:val="00653381"/>
    <w:rsid w:val="006569B7"/>
    <w:rsid w:val="006604B7"/>
    <w:rsid w:val="00662E41"/>
    <w:rsid w:val="00673245"/>
    <w:rsid w:val="006750B1"/>
    <w:rsid w:val="0069592C"/>
    <w:rsid w:val="006C248A"/>
    <w:rsid w:val="006C5912"/>
    <w:rsid w:val="006D2BB4"/>
    <w:rsid w:val="006D5285"/>
    <w:rsid w:val="006E3F5F"/>
    <w:rsid w:val="006E6A89"/>
    <w:rsid w:val="006F50A3"/>
    <w:rsid w:val="006F652A"/>
    <w:rsid w:val="00707C1E"/>
    <w:rsid w:val="00707C62"/>
    <w:rsid w:val="007130C0"/>
    <w:rsid w:val="00716E92"/>
    <w:rsid w:val="007277CD"/>
    <w:rsid w:val="0073656E"/>
    <w:rsid w:val="007501F8"/>
    <w:rsid w:val="00750753"/>
    <w:rsid w:val="00751AAB"/>
    <w:rsid w:val="00765BBC"/>
    <w:rsid w:val="00766063"/>
    <w:rsid w:val="00793D1C"/>
    <w:rsid w:val="007A133B"/>
    <w:rsid w:val="007A695C"/>
    <w:rsid w:val="007B4832"/>
    <w:rsid w:val="007C3FC6"/>
    <w:rsid w:val="007E1948"/>
    <w:rsid w:val="007F0F06"/>
    <w:rsid w:val="007F1098"/>
    <w:rsid w:val="00816109"/>
    <w:rsid w:val="00824185"/>
    <w:rsid w:val="008251F1"/>
    <w:rsid w:val="00830030"/>
    <w:rsid w:val="00831AE9"/>
    <w:rsid w:val="00847BA6"/>
    <w:rsid w:val="00861794"/>
    <w:rsid w:val="00871406"/>
    <w:rsid w:val="008871AC"/>
    <w:rsid w:val="008A02BB"/>
    <w:rsid w:val="008A0A2E"/>
    <w:rsid w:val="008A4068"/>
    <w:rsid w:val="008B030C"/>
    <w:rsid w:val="008B1110"/>
    <w:rsid w:val="008C29E2"/>
    <w:rsid w:val="00903D8D"/>
    <w:rsid w:val="009075D0"/>
    <w:rsid w:val="00914EA7"/>
    <w:rsid w:val="009257B7"/>
    <w:rsid w:val="00925DB2"/>
    <w:rsid w:val="00932864"/>
    <w:rsid w:val="009367CB"/>
    <w:rsid w:val="009530A3"/>
    <w:rsid w:val="00953461"/>
    <w:rsid w:val="009563A1"/>
    <w:rsid w:val="00957136"/>
    <w:rsid w:val="00962414"/>
    <w:rsid w:val="00963072"/>
    <w:rsid w:val="0096644D"/>
    <w:rsid w:val="00966F82"/>
    <w:rsid w:val="0097054B"/>
    <w:rsid w:val="00981EBB"/>
    <w:rsid w:val="00984265"/>
    <w:rsid w:val="00992293"/>
    <w:rsid w:val="00992B78"/>
    <w:rsid w:val="009A7435"/>
    <w:rsid w:val="009B70EB"/>
    <w:rsid w:val="009E6623"/>
    <w:rsid w:val="009E6B63"/>
    <w:rsid w:val="00A00DCF"/>
    <w:rsid w:val="00A0568F"/>
    <w:rsid w:val="00A129A3"/>
    <w:rsid w:val="00A262F5"/>
    <w:rsid w:val="00A31AC4"/>
    <w:rsid w:val="00A34314"/>
    <w:rsid w:val="00A4031C"/>
    <w:rsid w:val="00A42EF8"/>
    <w:rsid w:val="00A4692D"/>
    <w:rsid w:val="00A57340"/>
    <w:rsid w:val="00A62221"/>
    <w:rsid w:val="00A65FE5"/>
    <w:rsid w:val="00A81C54"/>
    <w:rsid w:val="00A82145"/>
    <w:rsid w:val="00A849BC"/>
    <w:rsid w:val="00AB305C"/>
    <w:rsid w:val="00AC1051"/>
    <w:rsid w:val="00AC65A5"/>
    <w:rsid w:val="00AC7870"/>
    <w:rsid w:val="00AE3057"/>
    <w:rsid w:val="00AE3706"/>
    <w:rsid w:val="00AF1175"/>
    <w:rsid w:val="00AF2BB3"/>
    <w:rsid w:val="00B039EF"/>
    <w:rsid w:val="00B1007E"/>
    <w:rsid w:val="00B1424A"/>
    <w:rsid w:val="00B153CC"/>
    <w:rsid w:val="00B16CFB"/>
    <w:rsid w:val="00B33CB5"/>
    <w:rsid w:val="00B347E1"/>
    <w:rsid w:val="00B354CF"/>
    <w:rsid w:val="00B51134"/>
    <w:rsid w:val="00B661CF"/>
    <w:rsid w:val="00B75DF2"/>
    <w:rsid w:val="00B83F0F"/>
    <w:rsid w:val="00BB721D"/>
    <w:rsid w:val="00BC106D"/>
    <w:rsid w:val="00BC78D0"/>
    <w:rsid w:val="00BE4DC2"/>
    <w:rsid w:val="00BE7460"/>
    <w:rsid w:val="00C012DD"/>
    <w:rsid w:val="00C04085"/>
    <w:rsid w:val="00C05272"/>
    <w:rsid w:val="00C05320"/>
    <w:rsid w:val="00C1108A"/>
    <w:rsid w:val="00C12274"/>
    <w:rsid w:val="00C26FD3"/>
    <w:rsid w:val="00C32F3E"/>
    <w:rsid w:val="00C52DFF"/>
    <w:rsid w:val="00C53839"/>
    <w:rsid w:val="00C712FC"/>
    <w:rsid w:val="00C809C6"/>
    <w:rsid w:val="00C83526"/>
    <w:rsid w:val="00C84D62"/>
    <w:rsid w:val="00CA6311"/>
    <w:rsid w:val="00CB1173"/>
    <w:rsid w:val="00CB693C"/>
    <w:rsid w:val="00CE0447"/>
    <w:rsid w:val="00CF1028"/>
    <w:rsid w:val="00D419BC"/>
    <w:rsid w:val="00D44C96"/>
    <w:rsid w:val="00D470C2"/>
    <w:rsid w:val="00D51C9A"/>
    <w:rsid w:val="00D647D5"/>
    <w:rsid w:val="00D662E8"/>
    <w:rsid w:val="00D76526"/>
    <w:rsid w:val="00D91575"/>
    <w:rsid w:val="00D93E28"/>
    <w:rsid w:val="00D967D8"/>
    <w:rsid w:val="00DB5C90"/>
    <w:rsid w:val="00DD686D"/>
    <w:rsid w:val="00DE2222"/>
    <w:rsid w:val="00E0079A"/>
    <w:rsid w:val="00E16543"/>
    <w:rsid w:val="00E17D6B"/>
    <w:rsid w:val="00E3235A"/>
    <w:rsid w:val="00E32499"/>
    <w:rsid w:val="00E33D35"/>
    <w:rsid w:val="00E42267"/>
    <w:rsid w:val="00E44595"/>
    <w:rsid w:val="00E4473F"/>
    <w:rsid w:val="00E52CAB"/>
    <w:rsid w:val="00E644F1"/>
    <w:rsid w:val="00E74B71"/>
    <w:rsid w:val="00E823C2"/>
    <w:rsid w:val="00E832E9"/>
    <w:rsid w:val="00E8446D"/>
    <w:rsid w:val="00E93D13"/>
    <w:rsid w:val="00EA4EED"/>
    <w:rsid w:val="00EB4FFB"/>
    <w:rsid w:val="00EC5468"/>
    <w:rsid w:val="00EC6EDE"/>
    <w:rsid w:val="00EC70B4"/>
    <w:rsid w:val="00ED7EE7"/>
    <w:rsid w:val="00EE1252"/>
    <w:rsid w:val="00EE54D3"/>
    <w:rsid w:val="00F37E25"/>
    <w:rsid w:val="00F40105"/>
    <w:rsid w:val="00F417AC"/>
    <w:rsid w:val="00F4705D"/>
    <w:rsid w:val="00F5321B"/>
    <w:rsid w:val="00F540D0"/>
    <w:rsid w:val="00F56495"/>
    <w:rsid w:val="00F613A8"/>
    <w:rsid w:val="00F87979"/>
    <w:rsid w:val="00F9130B"/>
    <w:rsid w:val="00F955D7"/>
    <w:rsid w:val="00FA17D0"/>
    <w:rsid w:val="00FB1D1B"/>
    <w:rsid w:val="00FB385A"/>
    <w:rsid w:val="00FD34B5"/>
    <w:rsid w:val="00FD4B51"/>
    <w:rsid w:val="00FE278D"/>
    <w:rsid w:val="00FF5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AC"/>
    <w:pPr>
      <w:spacing w:after="120" w:line="238" w:lineRule="auto"/>
      <w:ind w:left="1143" w:right="633" w:hanging="1143"/>
      <w:jc w:val="both"/>
    </w:pPr>
    <w:rPr>
      <w:rFonts w:ascii="Tahoma" w:eastAsia="Tahoma" w:hAnsi="Tahoma" w:cs="Tahoma"/>
      <w:color w:val="000000"/>
      <w:sz w:val="20"/>
      <w:lang w:eastAsia="tr-TR"/>
    </w:rPr>
  </w:style>
  <w:style w:type="paragraph" w:styleId="Balk2">
    <w:name w:val="heading 2"/>
    <w:basedOn w:val="Normal"/>
    <w:link w:val="Balk2Char"/>
    <w:uiPriority w:val="9"/>
    <w:qFormat/>
    <w:rsid w:val="002628D4"/>
    <w:pPr>
      <w:spacing w:before="100" w:beforeAutospacing="1" w:after="100" w:afterAutospacing="1" w:line="240" w:lineRule="auto"/>
      <w:ind w:left="0" w:right="0" w:firstLine="0"/>
      <w:jc w:val="left"/>
      <w:outlineLvl w:val="1"/>
    </w:pPr>
    <w:rPr>
      <w:rFonts w:ascii="Times New Roman" w:eastAsia="Times New Roman" w:hAnsi="Times New Roman" w:cs="Times New Roman"/>
      <w:b/>
      <w:bCs/>
      <w:color w:val="auto"/>
      <w:sz w:val="36"/>
      <w:szCs w:val="36"/>
    </w:rPr>
  </w:style>
  <w:style w:type="paragraph" w:styleId="Balk3">
    <w:name w:val="heading 3"/>
    <w:basedOn w:val="Normal"/>
    <w:next w:val="Normal"/>
    <w:link w:val="Balk3Char"/>
    <w:uiPriority w:val="9"/>
    <w:semiHidden/>
    <w:unhideWhenUsed/>
    <w:qFormat/>
    <w:rsid w:val="002D4525"/>
    <w:pPr>
      <w:keepNext/>
      <w:keepLines/>
      <w:spacing w:before="40" w:after="0" w:line="259" w:lineRule="auto"/>
      <w:ind w:left="0" w:right="0" w:firstLine="0"/>
      <w:jc w:val="left"/>
      <w:outlineLvl w:val="2"/>
    </w:pPr>
    <w:rPr>
      <w:rFonts w:asciiTheme="majorHAnsi" w:eastAsiaTheme="majorEastAsia" w:hAnsiTheme="majorHAnsi" w:cstheme="majorBidi"/>
      <w:color w:val="1F4D78" w:themeColor="accent1" w:themeShade="7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bodytext">
    <w:name w:val="ecxmsobodytext"/>
    <w:basedOn w:val="Normal"/>
    <w:rsid w:val="008A0A2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stbilgi">
    <w:name w:val="header"/>
    <w:basedOn w:val="Normal"/>
    <w:link w:val="stbilgiChar"/>
    <w:uiPriority w:val="99"/>
    <w:unhideWhenUsed/>
    <w:rsid w:val="007365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56E"/>
  </w:style>
  <w:style w:type="paragraph" w:styleId="Altbilgi">
    <w:name w:val="footer"/>
    <w:basedOn w:val="Normal"/>
    <w:link w:val="AltbilgiChar"/>
    <w:uiPriority w:val="99"/>
    <w:unhideWhenUsed/>
    <w:rsid w:val="0073656E"/>
    <w:pPr>
      <w:tabs>
        <w:tab w:val="center" w:pos="4536"/>
        <w:tab w:val="right" w:pos="9072"/>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AltbilgiChar">
    <w:name w:val="Altbilgi Char"/>
    <w:basedOn w:val="VarsaylanParagrafYazTipi"/>
    <w:link w:val="Altbilgi"/>
    <w:uiPriority w:val="99"/>
    <w:rsid w:val="0073656E"/>
  </w:style>
  <w:style w:type="character" w:customStyle="1" w:styleId="Balk2Char">
    <w:name w:val="Başlık 2 Char"/>
    <w:basedOn w:val="VarsaylanParagrafYazTipi"/>
    <w:link w:val="Balk2"/>
    <w:uiPriority w:val="9"/>
    <w:rsid w:val="002628D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2628D4"/>
  </w:style>
  <w:style w:type="paragraph" w:styleId="DipnotMetni">
    <w:name w:val="footnote text"/>
    <w:basedOn w:val="Normal"/>
    <w:link w:val="DipnotMetniChar"/>
    <w:semiHidden/>
    <w:unhideWhenUsed/>
    <w:rsid w:val="00751AAB"/>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DipnotMetniChar">
    <w:name w:val="Dipnot Metni Char"/>
    <w:basedOn w:val="VarsaylanParagrafYazTipi"/>
    <w:link w:val="DipnotMetni"/>
    <w:semiHidden/>
    <w:rsid w:val="00751AAB"/>
    <w:rPr>
      <w:sz w:val="20"/>
      <w:szCs w:val="20"/>
    </w:rPr>
  </w:style>
  <w:style w:type="character" w:styleId="DipnotBavurusu">
    <w:name w:val="footnote reference"/>
    <w:basedOn w:val="VarsaylanParagrafYazTipi"/>
    <w:semiHidden/>
    <w:unhideWhenUsed/>
    <w:rsid w:val="00751AAB"/>
    <w:rPr>
      <w:vertAlign w:val="superscript"/>
    </w:rPr>
  </w:style>
  <w:style w:type="paragraph" w:customStyle="1" w:styleId="Default">
    <w:name w:val="Default"/>
    <w:rsid w:val="0051722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8352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NormalWeb">
    <w:name w:val="Normal (Web)"/>
    <w:basedOn w:val="Normal"/>
    <w:uiPriority w:val="99"/>
    <w:unhideWhenUsed/>
    <w:rsid w:val="00D76526"/>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C3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2D4525"/>
    <w:rPr>
      <w:rFonts w:asciiTheme="majorHAnsi" w:eastAsiaTheme="majorEastAsia" w:hAnsiTheme="majorHAnsi" w:cstheme="majorBidi"/>
      <w:color w:val="1F4D78" w:themeColor="accent1" w:themeShade="7F"/>
      <w:sz w:val="24"/>
      <w:szCs w:val="24"/>
    </w:rPr>
  </w:style>
  <w:style w:type="table" w:customStyle="1" w:styleId="TableGrid">
    <w:name w:val="TableGrid"/>
    <w:rsid w:val="006129AC"/>
    <w:pPr>
      <w:spacing w:after="0" w:line="240" w:lineRule="auto"/>
    </w:pPr>
    <w:rPr>
      <w:rFonts w:eastAsiaTheme="minorEastAsia"/>
      <w:lang w:eastAsia="tr-TR"/>
    </w:rPr>
    <w:tblPr>
      <w:tblCellMar>
        <w:top w:w="0" w:type="dxa"/>
        <w:left w:w="0" w:type="dxa"/>
        <w:bottom w:w="0" w:type="dxa"/>
        <w:right w:w="0" w:type="dxa"/>
      </w:tblCellMar>
    </w:tblPr>
  </w:style>
  <w:style w:type="character" w:styleId="Vurgu">
    <w:name w:val="Emphasis"/>
    <w:basedOn w:val="VarsaylanParagrafYazTipi"/>
    <w:uiPriority w:val="20"/>
    <w:qFormat/>
    <w:rsid w:val="00FF50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AC"/>
    <w:pPr>
      <w:spacing w:after="120" w:line="238" w:lineRule="auto"/>
      <w:ind w:left="1143" w:right="633" w:hanging="1143"/>
      <w:jc w:val="both"/>
    </w:pPr>
    <w:rPr>
      <w:rFonts w:ascii="Tahoma" w:eastAsia="Tahoma" w:hAnsi="Tahoma" w:cs="Tahoma"/>
      <w:color w:val="000000"/>
      <w:sz w:val="20"/>
      <w:lang w:eastAsia="tr-TR"/>
    </w:rPr>
  </w:style>
  <w:style w:type="paragraph" w:styleId="Balk2">
    <w:name w:val="heading 2"/>
    <w:basedOn w:val="Normal"/>
    <w:link w:val="Balk2Char"/>
    <w:uiPriority w:val="9"/>
    <w:qFormat/>
    <w:rsid w:val="002628D4"/>
    <w:pPr>
      <w:spacing w:before="100" w:beforeAutospacing="1" w:after="100" w:afterAutospacing="1" w:line="240" w:lineRule="auto"/>
      <w:ind w:left="0" w:right="0" w:firstLine="0"/>
      <w:jc w:val="left"/>
      <w:outlineLvl w:val="1"/>
    </w:pPr>
    <w:rPr>
      <w:rFonts w:ascii="Times New Roman" w:eastAsia="Times New Roman" w:hAnsi="Times New Roman" w:cs="Times New Roman"/>
      <w:b/>
      <w:bCs/>
      <w:color w:val="auto"/>
      <w:sz w:val="36"/>
      <w:szCs w:val="36"/>
    </w:rPr>
  </w:style>
  <w:style w:type="paragraph" w:styleId="Balk3">
    <w:name w:val="heading 3"/>
    <w:basedOn w:val="Normal"/>
    <w:next w:val="Normal"/>
    <w:link w:val="Balk3Char"/>
    <w:uiPriority w:val="9"/>
    <w:semiHidden/>
    <w:unhideWhenUsed/>
    <w:qFormat/>
    <w:rsid w:val="002D4525"/>
    <w:pPr>
      <w:keepNext/>
      <w:keepLines/>
      <w:spacing w:before="40" w:after="0" w:line="259" w:lineRule="auto"/>
      <w:ind w:left="0" w:right="0" w:firstLine="0"/>
      <w:jc w:val="left"/>
      <w:outlineLvl w:val="2"/>
    </w:pPr>
    <w:rPr>
      <w:rFonts w:asciiTheme="majorHAnsi" w:eastAsiaTheme="majorEastAsia" w:hAnsiTheme="majorHAnsi" w:cstheme="majorBidi"/>
      <w:color w:val="1F4D78" w:themeColor="accent1" w:themeShade="7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bodytext">
    <w:name w:val="ecxmsobodytext"/>
    <w:basedOn w:val="Normal"/>
    <w:rsid w:val="008A0A2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stbilgi">
    <w:name w:val="header"/>
    <w:basedOn w:val="Normal"/>
    <w:link w:val="stbilgiChar"/>
    <w:uiPriority w:val="99"/>
    <w:unhideWhenUsed/>
    <w:rsid w:val="007365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56E"/>
  </w:style>
  <w:style w:type="paragraph" w:styleId="Altbilgi">
    <w:name w:val="footer"/>
    <w:basedOn w:val="Normal"/>
    <w:link w:val="AltbilgiChar"/>
    <w:uiPriority w:val="99"/>
    <w:unhideWhenUsed/>
    <w:rsid w:val="0073656E"/>
    <w:pPr>
      <w:tabs>
        <w:tab w:val="center" w:pos="4536"/>
        <w:tab w:val="right" w:pos="9072"/>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AltbilgiChar">
    <w:name w:val="Altbilgi Char"/>
    <w:basedOn w:val="VarsaylanParagrafYazTipi"/>
    <w:link w:val="Altbilgi"/>
    <w:uiPriority w:val="99"/>
    <w:rsid w:val="0073656E"/>
  </w:style>
  <w:style w:type="character" w:customStyle="1" w:styleId="Balk2Char">
    <w:name w:val="Başlık 2 Char"/>
    <w:basedOn w:val="VarsaylanParagrafYazTipi"/>
    <w:link w:val="Balk2"/>
    <w:uiPriority w:val="9"/>
    <w:rsid w:val="002628D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2628D4"/>
  </w:style>
  <w:style w:type="paragraph" w:styleId="DipnotMetni">
    <w:name w:val="footnote text"/>
    <w:basedOn w:val="Normal"/>
    <w:link w:val="DipnotMetniChar"/>
    <w:semiHidden/>
    <w:unhideWhenUsed/>
    <w:rsid w:val="00751AAB"/>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DipnotMetniChar">
    <w:name w:val="Dipnot Metni Char"/>
    <w:basedOn w:val="VarsaylanParagrafYazTipi"/>
    <w:link w:val="DipnotMetni"/>
    <w:semiHidden/>
    <w:rsid w:val="00751AAB"/>
    <w:rPr>
      <w:sz w:val="20"/>
      <w:szCs w:val="20"/>
    </w:rPr>
  </w:style>
  <w:style w:type="character" w:styleId="DipnotBavurusu">
    <w:name w:val="footnote reference"/>
    <w:basedOn w:val="VarsaylanParagrafYazTipi"/>
    <w:semiHidden/>
    <w:unhideWhenUsed/>
    <w:rsid w:val="00751AAB"/>
    <w:rPr>
      <w:vertAlign w:val="superscript"/>
    </w:rPr>
  </w:style>
  <w:style w:type="paragraph" w:customStyle="1" w:styleId="Default">
    <w:name w:val="Default"/>
    <w:rsid w:val="0051722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8352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NormalWeb">
    <w:name w:val="Normal (Web)"/>
    <w:basedOn w:val="Normal"/>
    <w:uiPriority w:val="99"/>
    <w:unhideWhenUsed/>
    <w:rsid w:val="00D76526"/>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C3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2D4525"/>
    <w:rPr>
      <w:rFonts w:asciiTheme="majorHAnsi" w:eastAsiaTheme="majorEastAsia" w:hAnsiTheme="majorHAnsi" w:cstheme="majorBidi"/>
      <w:color w:val="1F4D78" w:themeColor="accent1" w:themeShade="7F"/>
      <w:sz w:val="24"/>
      <w:szCs w:val="24"/>
    </w:rPr>
  </w:style>
  <w:style w:type="table" w:customStyle="1" w:styleId="TableGrid">
    <w:name w:val="TableGrid"/>
    <w:rsid w:val="006129AC"/>
    <w:pPr>
      <w:spacing w:after="0" w:line="240" w:lineRule="auto"/>
    </w:pPr>
    <w:rPr>
      <w:rFonts w:eastAsiaTheme="minorEastAsia"/>
      <w:lang w:eastAsia="tr-TR"/>
    </w:rPr>
    <w:tblPr>
      <w:tblCellMar>
        <w:top w:w="0" w:type="dxa"/>
        <w:left w:w="0" w:type="dxa"/>
        <w:bottom w:w="0" w:type="dxa"/>
        <w:right w:w="0" w:type="dxa"/>
      </w:tblCellMar>
    </w:tblPr>
  </w:style>
  <w:style w:type="character" w:styleId="Vurgu">
    <w:name w:val="Emphasis"/>
    <w:basedOn w:val="VarsaylanParagrafYazTipi"/>
    <w:uiPriority w:val="20"/>
    <w:qFormat/>
    <w:rsid w:val="00FF50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7427">
      <w:bodyDiv w:val="1"/>
      <w:marLeft w:val="0"/>
      <w:marRight w:val="0"/>
      <w:marTop w:val="0"/>
      <w:marBottom w:val="0"/>
      <w:divBdr>
        <w:top w:val="none" w:sz="0" w:space="0" w:color="auto"/>
        <w:left w:val="none" w:sz="0" w:space="0" w:color="auto"/>
        <w:bottom w:val="none" w:sz="0" w:space="0" w:color="auto"/>
        <w:right w:val="none" w:sz="0" w:space="0" w:color="auto"/>
      </w:divBdr>
      <w:divsChild>
        <w:div w:id="34696810">
          <w:marLeft w:val="0"/>
          <w:marRight w:val="0"/>
          <w:marTop w:val="0"/>
          <w:marBottom w:val="0"/>
          <w:divBdr>
            <w:top w:val="none" w:sz="0" w:space="0" w:color="auto"/>
            <w:left w:val="none" w:sz="0" w:space="0" w:color="auto"/>
            <w:bottom w:val="none" w:sz="0" w:space="0" w:color="auto"/>
            <w:right w:val="none" w:sz="0" w:space="0" w:color="auto"/>
          </w:divBdr>
        </w:div>
      </w:divsChild>
    </w:div>
    <w:div w:id="606159116">
      <w:bodyDiv w:val="1"/>
      <w:marLeft w:val="0"/>
      <w:marRight w:val="0"/>
      <w:marTop w:val="0"/>
      <w:marBottom w:val="0"/>
      <w:divBdr>
        <w:top w:val="none" w:sz="0" w:space="0" w:color="auto"/>
        <w:left w:val="none" w:sz="0" w:space="0" w:color="auto"/>
        <w:bottom w:val="none" w:sz="0" w:space="0" w:color="auto"/>
        <w:right w:val="none" w:sz="0" w:space="0" w:color="auto"/>
      </w:divBdr>
    </w:div>
    <w:div w:id="768503910">
      <w:bodyDiv w:val="1"/>
      <w:marLeft w:val="0"/>
      <w:marRight w:val="0"/>
      <w:marTop w:val="0"/>
      <w:marBottom w:val="0"/>
      <w:divBdr>
        <w:top w:val="none" w:sz="0" w:space="0" w:color="auto"/>
        <w:left w:val="none" w:sz="0" w:space="0" w:color="auto"/>
        <w:bottom w:val="none" w:sz="0" w:space="0" w:color="auto"/>
        <w:right w:val="none" w:sz="0" w:space="0" w:color="auto"/>
      </w:divBdr>
    </w:div>
    <w:div w:id="1074938130">
      <w:bodyDiv w:val="1"/>
      <w:marLeft w:val="0"/>
      <w:marRight w:val="0"/>
      <w:marTop w:val="0"/>
      <w:marBottom w:val="0"/>
      <w:divBdr>
        <w:top w:val="none" w:sz="0" w:space="0" w:color="auto"/>
        <w:left w:val="none" w:sz="0" w:space="0" w:color="auto"/>
        <w:bottom w:val="none" w:sz="0" w:space="0" w:color="auto"/>
        <w:right w:val="none" w:sz="0" w:space="0" w:color="auto"/>
      </w:divBdr>
      <w:divsChild>
        <w:div w:id="1454783532">
          <w:marLeft w:val="0"/>
          <w:marRight w:val="0"/>
          <w:marTop w:val="0"/>
          <w:marBottom w:val="0"/>
          <w:divBdr>
            <w:top w:val="none" w:sz="0" w:space="0" w:color="auto"/>
            <w:left w:val="none" w:sz="0" w:space="0" w:color="auto"/>
            <w:bottom w:val="none" w:sz="0" w:space="0" w:color="auto"/>
            <w:right w:val="none" w:sz="0" w:space="0" w:color="auto"/>
          </w:divBdr>
        </w:div>
        <w:div w:id="1900507371">
          <w:marLeft w:val="0"/>
          <w:marRight w:val="0"/>
          <w:marTop w:val="0"/>
          <w:marBottom w:val="0"/>
          <w:divBdr>
            <w:top w:val="none" w:sz="0" w:space="0" w:color="auto"/>
            <w:left w:val="none" w:sz="0" w:space="0" w:color="auto"/>
            <w:bottom w:val="none" w:sz="0" w:space="0" w:color="auto"/>
            <w:right w:val="none" w:sz="0" w:space="0" w:color="auto"/>
          </w:divBdr>
        </w:div>
        <w:div w:id="539558065">
          <w:marLeft w:val="0"/>
          <w:marRight w:val="0"/>
          <w:marTop w:val="0"/>
          <w:marBottom w:val="0"/>
          <w:divBdr>
            <w:top w:val="none" w:sz="0" w:space="0" w:color="auto"/>
            <w:left w:val="none" w:sz="0" w:space="0" w:color="auto"/>
            <w:bottom w:val="none" w:sz="0" w:space="0" w:color="auto"/>
            <w:right w:val="none" w:sz="0" w:space="0" w:color="auto"/>
          </w:divBdr>
        </w:div>
        <w:div w:id="326321729">
          <w:marLeft w:val="0"/>
          <w:marRight w:val="0"/>
          <w:marTop w:val="0"/>
          <w:marBottom w:val="0"/>
          <w:divBdr>
            <w:top w:val="none" w:sz="0" w:space="0" w:color="auto"/>
            <w:left w:val="none" w:sz="0" w:space="0" w:color="auto"/>
            <w:bottom w:val="none" w:sz="0" w:space="0" w:color="auto"/>
            <w:right w:val="none" w:sz="0" w:space="0" w:color="auto"/>
          </w:divBdr>
        </w:div>
        <w:div w:id="977106784">
          <w:marLeft w:val="0"/>
          <w:marRight w:val="0"/>
          <w:marTop w:val="0"/>
          <w:marBottom w:val="0"/>
          <w:divBdr>
            <w:top w:val="none" w:sz="0" w:space="0" w:color="auto"/>
            <w:left w:val="none" w:sz="0" w:space="0" w:color="auto"/>
            <w:bottom w:val="none" w:sz="0" w:space="0" w:color="auto"/>
            <w:right w:val="none" w:sz="0" w:space="0" w:color="auto"/>
          </w:divBdr>
        </w:div>
        <w:div w:id="938486844">
          <w:marLeft w:val="0"/>
          <w:marRight w:val="0"/>
          <w:marTop w:val="0"/>
          <w:marBottom w:val="0"/>
          <w:divBdr>
            <w:top w:val="none" w:sz="0" w:space="0" w:color="auto"/>
            <w:left w:val="none" w:sz="0" w:space="0" w:color="auto"/>
            <w:bottom w:val="none" w:sz="0" w:space="0" w:color="auto"/>
            <w:right w:val="none" w:sz="0" w:space="0" w:color="auto"/>
          </w:divBdr>
        </w:div>
        <w:div w:id="443379623">
          <w:marLeft w:val="0"/>
          <w:marRight w:val="0"/>
          <w:marTop w:val="0"/>
          <w:marBottom w:val="0"/>
          <w:divBdr>
            <w:top w:val="none" w:sz="0" w:space="0" w:color="auto"/>
            <w:left w:val="none" w:sz="0" w:space="0" w:color="auto"/>
            <w:bottom w:val="none" w:sz="0" w:space="0" w:color="auto"/>
            <w:right w:val="none" w:sz="0" w:space="0" w:color="auto"/>
          </w:divBdr>
        </w:div>
        <w:div w:id="249244863">
          <w:marLeft w:val="0"/>
          <w:marRight w:val="0"/>
          <w:marTop w:val="0"/>
          <w:marBottom w:val="0"/>
          <w:divBdr>
            <w:top w:val="none" w:sz="0" w:space="0" w:color="auto"/>
            <w:left w:val="none" w:sz="0" w:space="0" w:color="auto"/>
            <w:bottom w:val="none" w:sz="0" w:space="0" w:color="auto"/>
            <w:right w:val="none" w:sz="0" w:space="0" w:color="auto"/>
          </w:divBdr>
        </w:div>
        <w:div w:id="1047144374">
          <w:marLeft w:val="0"/>
          <w:marRight w:val="0"/>
          <w:marTop w:val="0"/>
          <w:marBottom w:val="0"/>
          <w:divBdr>
            <w:top w:val="none" w:sz="0" w:space="0" w:color="auto"/>
            <w:left w:val="none" w:sz="0" w:space="0" w:color="auto"/>
            <w:bottom w:val="none" w:sz="0" w:space="0" w:color="auto"/>
            <w:right w:val="none" w:sz="0" w:space="0" w:color="auto"/>
          </w:divBdr>
        </w:div>
        <w:div w:id="287056550">
          <w:marLeft w:val="0"/>
          <w:marRight w:val="0"/>
          <w:marTop w:val="0"/>
          <w:marBottom w:val="0"/>
          <w:divBdr>
            <w:top w:val="none" w:sz="0" w:space="0" w:color="auto"/>
            <w:left w:val="none" w:sz="0" w:space="0" w:color="auto"/>
            <w:bottom w:val="none" w:sz="0" w:space="0" w:color="auto"/>
            <w:right w:val="none" w:sz="0" w:space="0" w:color="auto"/>
          </w:divBdr>
        </w:div>
        <w:div w:id="1293634636">
          <w:marLeft w:val="0"/>
          <w:marRight w:val="0"/>
          <w:marTop w:val="0"/>
          <w:marBottom w:val="0"/>
          <w:divBdr>
            <w:top w:val="none" w:sz="0" w:space="0" w:color="auto"/>
            <w:left w:val="none" w:sz="0" w:space="0" w:color="auto"/>
            <w:bottom w:val="none" w:sz="0" w:space="0" w:color="auto"/>
            <w:right w:val="none" w:sz="0" w:space="0" w:color="auto"/>
          </w:divBdr>
        </w:div>
        <w:div w:id="473451716">
          <w:marLeft w:val="0"/>
          <w:marRight w:val="0"/>
          <w:marTop w:val="0"/>
          <w:marBottom w:val="0"/>
          <w:divBdr>
            <w:top w:val="none" w:sz="0" w:space="0" w:color="auto"/>
            <w:left w:val="none" w:sz="0" w:space="0" w:color="auto"/>
            <w:bottom w:val="none" w:sz="0" w:space="0" w:color="auto"/>
            <w:right w:val="none" w:sz="0" w:space="0" w:color="auto"/>
          </w:divBdr>
        </w:div>
        <w:div w:id="575630844">
          <w:marLeft w:val="0"/>
          <w:marRight w:val="0"/>
          <w:marTop w:val="0"/>
          <w:marBottom w:val="0"/>
          <w:divBdr>
            <w:top w:val="none" w:sz="0" w:space="0" w:color="auto"/>
            <w:left w:val="none" w:sz="0" w:space="0" w:color="auto"/>
            <w:bottom w:val="none" w:sz="0" w:space="0" w:color="auto"/>
            <w:right w:val="none" w:sz="0" w:space="0" w:color="auto"/>
          </w:divBdr>
        </w:div>
        <w:div w:id="36704409">
          <w:marLeft w:val="0"/>
          <w:marRight w:val="0"/>
          <w:marTop w:val="0"/>
          <w:marBottom w:val="0"/>
          <w:divBdr>
            <w:top w:val="none" w:sz="0" w:space="0" w:color="auto"/>
            <w:left w:val="none" w:sz="0" w:space="0" w:color="auto"/>
            <w:bottom w:val="none" w:sz="0" w:space="0" w:color="auto"/>
            <w:right w:val="none" w:sz="0" w:space="0" w:color="auto"/>
          </w:divBdr>
        </w:div>
      </w:divsChild>
    </w:div>
    <w:div w:id="1112092202">
      <w:bodyDiv w:val="1"/>
      <w:marLeft w:val="0"/>
      <w:marRight w:val="0"/>
      <w:marTop w:val="0"/>
      <w:marBottom w:val="0"/>
      <w:divBdr>
        <w:top w:val="none" w:sz="0" w:space="0" w:color="auto"/>
        <w:left w:val="none" w:sz="0" w:space="0" w:color="auto"/>
        <w:bottom w:val="none" w:sz="0" w:space="0" w:color="auto"/>
        <w:right w:val="none" w:sz="0" w:space="0" w:color="auto"/>
      </w:divBdr>
    </w:div>
    <w:div w:id="1328092420">
      <w:bodyDiv w:val="1"/>
      <w:marLeft w:val="0"/>
      <w:marRight w:val="0"/>
      <w:marTop w:val="0"/>
      <w:marBottom w:val="0"/>
      <w:divBdr>
        <w:top w:val="none" w:sz="0" w:space="0" w:color="auto"/>
        <w:left w:val="none" w:sz="0" w:space="0" w:color="auto"/>
        <w:bottom w:val="none" w:sz="0" w:space="0" w:color="auto"/>
        <w:right w:val="none" w:sz="0" w:space="0" w:color="auto"/>
      </w:divBdr>
    </w:div>
    <w:div w:id="1334189290">
      <w:bodyDiv w:val="1"/>
      <w:marLeft w:val="0"/>
      <w:marRight w:val="0"/>
      <w:marTop w:val="0"/>
      <w:marBottom w:val="0"/>
      <w:divBdr>
        <w:top w:val="none" w:sz="0" w:space="0" w:color="auto"/>
        <w:left w:val="none" w:sz="0" w:space="0" w:color="auto"/>
        <w:bottom w:val="none" w:sz="0" w:space="0" w:color="auto"/>
        <w:right w:val="none" w:sz="0" w:space="0" w:color="auto"/>
      </w:divBdr>
    </w:div>
    <w:div w:id="1861312616">
      <w:bodyDiv w:val="1"/>
      <w:marLeft w:val="0"/>
      <w:marRight w:val="0"/>
      <w:marTop w:val="0"/>
      <w:marBottom w:val="0"/>
      <w:divBdr>
        <w:top w:val="none" w:sz="0" w:space="0" w:color="auto"/>
        <w:left w:val="none" w:sz="0" w:space="0" w:color="auto"/>
        <w:bottom w:val="none" w:sz="0" w:space="0" w:color="auto"/>
        <w:right w:val="none" w:sz="0" w:space="0" w:color="auto"/>
      </w:divBdr>
    </w:div>
    <w:div w:id="21344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3D00F-5C06-4492-998F-2D9BBCAB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2332</Words>
  <Characters>13295</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USER-PC (user)</cp:lastModifiedBy>
  <cp:revision>20</cp:revision>
  <dcterms:created xsi:type="dcterms:W3CDTF">2014-10-12T20:19:00Z</dcterms:created>
  <dcterms:modified xsi:type="dcterms:W3CDTF">2014-10-20T10:27:00Z</dcterms:modified>
</cp:coreProperties>
</file>