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71" w:rsidRDefault="00713103" w:rsidP="000004C5">
      <w:pPr>
        <w:spacing w:after="0" w:line="240" w:lineRule="atLeast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2400300" cy="1590675"/>
            <wp:effectExtent l="0" t="0" r="0" b="9525"/>
            <wp:docPr id="1" name="Resim 1" descr="up and 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 and g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371" w:rsidRPr="00070371">
        <w:rPr>
          <w:noProof/>
          <w:lang w:val="tr-TR" w:eastAsia="tr-TR"/>
        </w:rPr>
        <w:t xml:space="preserve"> </w:t>
      </w:r>
      <w:r w:rsidR="00070371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651C5B68" wp14:editId="1D2D53FC">
                <wp:extent cx="304800" cy="304800"/>
                <wp:effectExtent l="0" t="0" r="0" b="0"/>
                <wp:docPr id="3" name="AutoShape 7" descr="https://www.midata.coop/img/MIDA_LogoWE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www.midata.coop/img/MIDA_LogoWE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OffAJ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004C5" w:rsidRPr="000004C5">
        <w:rPr>
          <w:noProof/>
          <w:lang w:val="tr-TR" w:eastAsia="tr-TR"/>
        </w:rPr>
        <w:t xml:space="preserve"> </w:t>
      </w:r>
      <w:r w:rsidR="000004C5">
        <w:rPr>
          <w:noProof/>
          <w:lang w:val="tr-TR" w:eastAsia="tr-TR"/>
        </w:rPr>
        <w:drawing>
          <wp:inline distT="0" distB="0" distL="0" distR="0" wp14:anchorId="1E9D1AEA">
            <wp:extent cx="2876550" cy="1675656"/>
            <wp:effectExtent l="0" t="0" r="0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11" cy="167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4C5" w:rsidRDefault="000004C5" w:rsidP="004E6D23">
      <w:pPr>
        <w:spacing w:after="0" w:line="240" w:lineRule="atLeast"/>
        <w:jc w:val="center"/>
        <w:rPr>
          <w:sz w:val="44"/>
          <w:szCs w:val="44"/>
          <w:u w:val="single"/>
          <w:lang w:val="tr-TR"/>
        </w:rPr>
      </w:pPr>
    </w:p>
    <w:p w:rsidR="004E6D23" w:rsidRPr="004E6D23" w:rsidRDefault="004E6D23" w:rsidP="004E6D23">
      <w:pPr>
        <w:spacing w:after="0" w:line="240" w:lineRule="atLeast"/>
        <w:jc w:val="center"/>
        <w:rPr>
          <w:sz w:val="44"/>
          <w:szCs w:val="44"/>
          <w:u w:val="single"/>
          <w:lang w:val="tr-TR"/>
        </w:rPr>
      </w:pPr>
      <w:r w:rsidRPr="004E6D23">
        <w:rPr>
          <w:sz w:val="44"/>
          <w:szCs w:val="44"/>
          <w:u w:val="single"/>
          <w:lang w:val="tr-TR"/>
        </w:rPr>
        <w:t xml:space="preserve">İnternet </w:t>
      </w:r>
      <w:r w:rsidR="0029402A">
        <w:rPr>
          <w:sz w:val="44"/>
          <w:szCs w:val="44"/>
          <w:u w:val="single"/>
          <w:lang w:val="tr-TR"/>
        </w:rPr>
        <w:t>ile gelişen yeni bir kooperatif türü</w:t>
      </w:r>
    </w:p>
    <w:p w:rsidR="00F41E78" w:rsidRDefault="00043FC1" w:rsidP="004E6D23">
      <w:pPr>
        <w:spacing w:after="0" w:line="240" w:lineRule="atLeast"/>
        <w:jc w:val="center"/>
        <w:rPr>
          <w:b/>
          <w:sz w:val="24"/>
          <w:szCs w:val="24"/>
          <w:lang w:val="tr-TR"/>
        </w:rPr>
      </w:pPr>
      <w:r w:rsidRPr="004E6D23">
        <w:rPr>
          <w:b/>
          <w:sz w:val="72"/>
          <w:szCs w:val="72"/>
          <w:lang w:val="tr-TR"/>
        </w:rPr>
        <w:t>Platform Kooperatifçiliği</w:t>
      </w:r>
    </w:p>
    <w:p w:rsidR="004E6D23" w:rsidRPr="004E6D23" w:rsidRDefault="004E6D23" w:rsidP="004E6D23">
      <w:pPr>
        <w:spacing w:after="0" w:line="240" w:lineRule="atLeast"/>
        <w:jc w:val="center"/>
        <w:rPr>
          <w:b/>
          <w:sz w:val="24"/>
          <w:szCs w:val="24"/>
          <w:lang w:val="tr-TR"/>
        </w:rPr>
      </w:pPr>
    </w:p>
    <w:p w:rsidR="00043FC1" w:rsidRPr="00043FC1" w:rsidRDefault="00043FC1" w:rsidP="00043FC1">
      <w:pPr>
        <w:rPr>
          <w:sz w:val="24"/>
          <w:szCs w:val="24"/>
          <w:lang w:val="tr-TR"/>
        </w:rPr>
      </w:pPr>
      <w:r w:rsidRPr="00043FC1">
        <w:rPr>
          <w:sz w:val="24"/>
          <w:szCs w:val="24"/>
          <w:lang w:val="tr-TR"/>
        </w:rPr>
        <w:t xml:space="preserve">İnternet, sıradan kullanıcıların denetiminden kurtuluyor. İnternet teknolojileri, işyerlerimizi, ilişkilerimizi ve toplumlarımızı dönüştürüyor. </w:t>
      </w:r>
      <w:proofErr w:type="spellStart"/>
      <w:r w:rsidRPr="00043FC1">
        <w:rPr>
          <w:sz w:val="24"/>
          <w:szCs w:val="24"/>
          <w:lang w:val="tr-TR"/>
        </w:rPr>
        <w:t>Uber</w:t>
      </w:r>
      <w:proofErr w:type="spellEnd"/>
      <w:r w:rsidRPr="00043FC1">
        <w:rPr>
          <w:sz w:val="24"/>
          <w:szCs w:val="24"/>
          <w:lang w:val="tr-TR"/>
        </w:rPr>
        <w:t>, Amazon ve Facebook gibi şirketler, ulaşım ve arama ve sosyal paylaşım gibi olgular gibi ekonominin hayati sektörlerini ele geçiriyor. İnternete güvenen hepimiz</w:t>
      </w:r>
      <w:r w:rsidR="002F0B67">
        <w:rPr>
          <w:sz w:val="24"/>
          <w:szCs w:val="24"/>
          <w:lang w:val="tr-TR"/>
        </w:rPr>
        <w:t>in</w:t>
      </w:r>
      <w:r w:rsidRPr="00043FC1">
        <w:rPr>
          <w:sz w:val="24"/>
          <w:szCs w:val="24"/>
          <w:lang w:val="tr-TR"/>
        </w:rPr>
        <w:t xml:space="preserve">, </w:t>
      </w:r>
      <w:r w:rsidR="002F0B67">
        <w:rPr>
          <w:sz w:val="24"/>
          <w:szCs w:val="24"/>
          <w:lang w:val="tr-TR"/>
        </w:rPr>
        <w:t xml:space="preserve">günlük olarak </w:t>
      </w:r>
      <w:r w:rsidRPr="00043FC1">
        <w:rPr>
          <w:sz w:val="24"/>
          <w:szCs w:val="24"/>
          <w:lang w:val="tr-TR"/>
        </w:rPr>
        <w:t>bizi bilgilendiren platformlar üzerinde hem</w:t>
      </w:r>
      <w:r w:rsidR="002F0B67">
        <w:rPr>
          <w:sz w:val="24"/>
          <w:szCs w:val="24"/>
          <w:lang w:val="tr-TR"/>
        </w:rPr>
        <w:t>en hemen hiçbir kontrolümüz bulunmuyor.</w:t>
      </w:r>
    </w:p>
    <w:p w:rsidR="00043FC1" w:rsidRPr="002F0B67" w:rsidRDefault="00043FC1" w:rsidP="00043FC1">
      <w:pPr>
        <w:rPr>
          <w:b/>
          <w:sz w:val="24"/>
          <w:szCs w:val="24"/>
          <w:lang w:val="tr-TR"/>
        </w:rPr>
      </w:pPr>
      <w:r w:rsidRPr="002F0B67">
        <w:rPr>
          <w:b/>
          <w:sz w:val="24"/>
          <w:szCs w:val="24"/>
          <w:lang w:val="tr-TR"/>
        </w:rPr>
        <w:t>Platform Kapitalizmi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r w:rsidRPr="00043FC1">
        <w:rPr>
          <w:sz w:val="24"/>
          <w:szCs w:val="24"/>
          <w:lang w:val="tr-TR"/>
        </w:rPr>
        <w:t xml:space="preserve">Bu ana platform sahipleri tarafından elde edilen güç, onlara ve ortaklarının menfaatlerine ve çalışma hayatına yeniden düzenleme imkânı sağladı. "Bedava" hizmetler çoğu zaman, değerli </w:t>
      </w:r>
      <w:r w:rsidR="00D84EB8">
        <w:rPr>
          <w:sz w:val="24"/>
          <w:szCs w:val="24"/>
          <w:lang w:val="tr-TR"/>
        </w:rPr>
        <w:t>kişisel bilgilerinizin bedeline mal</w:t>
      </w:r>
      <w:r w:rsidR="00E514CF">
        <w:rPr>
          <w:sz w:val="24"/>
          <w:szCs w:val="24"/>
          <w:lang w:val="tr-TR"/>
        </w:rPr>
        <w:t xml:space="preserve"> </w:t>
      </w:r>
      <w:r w:rsidR="00D84EB8">
        <w:rPr>
          <w:sz w:val="24"/>
          <w:szCs w:val="24"/>
          <w:lang w:val="tr-TR"/>
        </w:rPr>
        <w:t>olu</w:t>
      </w:r>
      <w:r w:rsidR="00E514CF">
        <w:rPr>
          <w:sz w:val="24"/>
          <w:szCs w:val="24"/>
          <w:lang w:val="tr-TR"/>
        </w:rPr>
        <w:t>yo</w:t>
      </w:r>
      <w:r w:rsidR="00D84EB8">
        <w:rPr>
          <w:sz w:val="24"/>
          <w:szCs w:val="24"/>
          <w:lang w:val="tr-TR"/>
        </w:rPr>
        <w:t>r ve kendi gizliliklerine değer veren kullanıcılar bu duruma</w:t>
      </w:r>
      <w:r w:rsidRPr="00043FC1">
        <w:rPr>
          <w:sz w:val="24"/>
          <w:szCs w:val="24"/>
          <w:lang w:val="tr-TR"/>
        </w:rPr>
        <w:t xml:space="preserve"> </w:t>
      </w:r>
      <w:r w:rsidR="00D84EB8">
        <w:rPr>
          <w:sz w:val="24"/>
          <w:szCs w:val="24"/>
          <w:lang w:val="tr-TR"/>
        </w:rPr>
        <w:t>zor</w:t>
      </w:r>
      <w:r w:rsidRPr="00043FC1">
        <w:rPr>
          <w:sz w:val="24"/>
          <w:szCs w:val="24"/>
          <w:lang w:val="tr-TR"/>
        </w:rPr>
        <w:t xml:space="preserve"> </w:t>
      </w:r>
      <w:r w:rsidR="00E514CF">
        <w:rPr>
          <w:sz w:val="24"/>
          <w:szCs w:val="24"/>
          <w:lang w:val="tr-TR"/>
        </w:rPr>
        <w:t>müdahale edebiliyorlar</w:t>
      </w:r>
      <w:r w:rsidR="00D84EB8">
        <w:rPr>
          <w:sz w:val="24"/>
          <w:szCs w:val="24"/>
          <w:lang w:val="tr-TR"/>
        </w:rPr>
        <w:t>.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r w:rsidRPr="00043FC1">
        <w:rPr>
          <w:sz w:val="24"/>
          <w:szCs w:val="24"/>
          <w:lang w:val="tr-TR"/>
        </w:rPr>
        <w:t xml:space="preserve">İnsanların </w:t>
      </w:r>
      <w:proofErr w:type="spellStart"/>
      <w:r w:rsidRPr="00043FC1">
        <w:rPr>
          <w:sz w:val="24"/>
          <w:szCs w:val="24"/>
          <w:lang w:val="tr-TR"/>
        </w:rPr>
        <w:t>Uber</w:t>
      </w:r>
      <w:proofErr w:type="spellEnd"/>
      <w:r w:rsidRPr="00043FC1">
        <w:rPr>
          <w:sz w:val="24"/>
          <w:szCs w:val="24"/>
          <w:lang w:val="tr-TR"/>
        </w:rPr>
        <w:t xml:space="preserve"> veya Freelancer gibi dijital platformlarda yürüttükleri ücretli iş, </w:t>
      </w:r>
      <w:r w:rsidR="00D84EB8">
        <w:rPr>
          <w:sz w:val="24"/>
          <w:szCs w:val="24"/>
          <w:lang w:val="tr-TR"/>
        </w:rPr>
        <w:t xml:space="preserve">bunların </w:t>
      </w:r>
      <w:r w:rsidRPr="00043FC1">
        <w:rPr>
          <w:sz w:val="24"/>
          <w:szCs w:val="24"/>
          <w:lang w:val="tr-TR"/>
        </w:rPr>
        <w:t>sahiplerin</w:t>
      </w:r>
      <w:r w:rsidR="00D84EB8">
        <w:rPr>
          <w:sz w:val="24"/>
          <w:szCs w:val="24"/>
          <w:lang w:val="tr-TR"/>
        </w:rPr>
        <w:t>in</w:t>
      </w:r>
      <w:r w:rsidRPr="00043FC1">
        <w:rPr>
          <w:sz w:val="24"/>
          <w:szCs w:val="24"/>
          <w:lang w:val="tr-TR"/>
        </w:rPr>
        <w:t xml:space="preserve"> kazançlarını 20. yüzyılın emek mücadeleleri ile </w:t>
      </w:r>
      <w:r w:rsidR="00D84EB8">
        <w:rPr>
          <w:sz w:val="24"/>
          <w:szCs w:val="24"/>
          <w:lang w:val="tr-TR"/>
        </w:rPr>
        <w:t>kazanılanları</w:t>
      </w:r>
      <w:r w:rsidR="00E514CF">
        <w:rPr>
          <w:sz w:val="24"/>
          <w:szCs w:val="24"/>
          <w:lang w:val="tr-TR"/>
        </w:rPr>
        <w:t>n yerini alıyor</w:t>
      </w:r>
      <w:r w:rsidRPr="00043FC1">
        <w:rPr>
          <w:sz w:val="24"/>
          <w:szCs w:val="24"/>
          <w:lang w:val="tr-TR"/>
        </w:rPr>
        <w:t xml:space="preserve">: işçiler "bağımsız </w:t>
      </w:r>
      <w:proofErr w:type="gramStart"/>
      <w:r w:rsidRPr="00043FC1">
        <w:rPr>
          <w:sz w:val="24"/>
          <w:szCs w:val="24"/>
          <w:lang w:val="tr-TR"/>
        </w:rPr>
        <w:t>müteahhitler</w:t>
      </w:r>
      <w:proofErr w:type="gramEnd"/>
      <w:r w:rsidRPr="00043FC1">
        <w:rPr>
          <w:sz w:val="24"/>
          <w:szCs w:val="24"/>
          <w:lang w:val="tr-TR"/>
        </w:rPr>
        <w:t>" olarak yeniden sınıflandırılı</w:t>
      </w:r>
      <w:r w:rsidR="00E514CF">
        <w:rPr>
          <w:sz w:val="24"/>
          <w:szCs w:val="24"/>
          <w:lang w:val="tr-TR"/>
        </w:rPr>
        <w:t>yo</w:t>
      </w:r>
      <w:r w:rsidRPr="00043FC1">
        <w:rPr>
          <w:sz w:val="24"/>
          <w:szCs w:val="24"/>
          <w:lang w:val="tr-TR"/>
        </w:rPr>
        <w:t>r ve böylece asgari ücret koruması, işsizlik yardımı ve toplu pazarlık</w:t>
      </w:r>
      <w:r w:rsidR="00E514CF">
        <w:rPr>
          <w:sz w:val="24"/>
          <w:szCs w:val="24"/>
          <w:lang w:val="tr-TR"/>
        </w:rPr>
        <w:t xml:space="preserve"> ortadan kalkıyor</w:t>
      </w:r>
      <w:r w:rsidRPr="00043FC1">
        <w:rPr>
          <w:sz w:val="24"/>
          <w:szCs w:val="24"/>
          <w:lang w:val="tr-TR"/>
        </w:rPr>
        <w:t>. Platform yön</w:t>
      </w:r>
      <w:r w:rsidR="00784112">
        <w:rPr>
          <w:sz w:val="24"/>
          <w:szCs w:val="24"/>
          <w:lang w:val="tr-TR"/>
        </w:rPr>
        <w:t>eticileri, sadece teknoloji (iş</w:t>
      </w:r>
      <w:r w:rsidRPr="00043FC1">
        <w:rPr>
          <w:sz w:val="24"/>
          <w:szCs w:val="24"/>
          <w:lang w:val="tr-TR"/>
        </w:rPr>
        <w:t>gücü değil) şirketler</w:t>
      </w:r>
      <w:r w:rsidR="005336B2">
        <w:rPr>
          <w:sz w:val="24"/>
          <w:szCs w:val="24"/>
          <w:lang w:val="tr-TR"/>
        </w:rPr>
        <w:t>i</w:t>
      </w:r>
      <w:r w:rsidRPr="00043FC1">
        <w:rPr>
          <w:sz w:val="24"/>
          <w:szCs w:val="24"/>
          <w:lang w:val="tr-TR"/>
        </w:rPr>
        <w:t xml:space="preserve"> olduklarını savunuyor; sitelerini kullanan işçilerden hiçbir sorumluluğu bulunmayan aracılar</w:t>
      </w:r>
      <w:r w:rsidR="005336B2">
        <w:rPr>
          <w:sz w:val="24"/>
          <w:szCs w:val="24"/>
          <w:lang w:val="tr-TR"/>
        </w:rPr>
        <w:t xml:space="preserve"> olarak söz ediyorlar</w:t>
      </w:r>
      <w:r w:rsidRPr="00043FC1">
        <w:rPr>
          <w:sz w:val="24"/>
          <w:szCs w:val="24"/>
          <w:lang w:val="tr-TR"/>
        </w:rPr>
        <w:t xml:space="preserve">. Girişim kapitalistlerinin "paylaşım ekonomisi" uygulamalarının arkasındaki </w:t>
      </w:r>
      <w:r w:rsidR="005336B2">
        <w:rPr>
          <w:sz w:val="24"/>
          <w:szCs w:val="24"/>
          <w:lang w:val="tr-TR"/>
        </w:rPr>
        <w:t>kadife</w:t>
      </w:r>
      <w:r w:rsidRPr="00043FC1">
        <w:rPr>
          <w:sz w:val="24"/>
          <w:szCs w:val="24"/>
          <w:lang w:val="tr-TR"/>
        </w:rPr>
        <w:t xml:space="preserve"> cepler, işçiler, kullanıcılar, çevre ve topluluklar üzerinde iyi kanıtlanmış olumsuz uzun vadeli etkilere rağmen "dünya çapında" hükümetlere "yenilikçi" uygulamalar için yer açmak </w:t>
      </w:r>
      <w:r w:rsidR="005336B2">
        <w:rPr>
          <w:sz w:val="24"/>
          <w:szCs w:val="24"/>
          <w:lang w:val="tr-TR"/>
        </w:rPr>
        <w:t>amacıyla</w:t>
      </w:r>
      <w:r w:rsidRPr="00043FC1">
        <w:rPr>
          <w:sz w:val="24"/>
          <w:szCs w:val="24"/>
          <w:lang w:val="tr-TR"/>
        </w:rPr>
        <w:t xml:space="preserve"> lobi yapmalarına izin veriyor. Aynı zamanda dijital ekonominin boşluklarında </w:t>
      </w:r>
      <w:r w:rsidR="003441DA">
        <w:rPr>
          <w:sz w:val="24"/>
          <w:szCs w:val="24"/>
          <w:lang w:val="tr-TR"/>
        </w:rPr>
        <w:t>yararlanan bu yeni</w:t>
      </w:r>
      <w:r w:rsidRPr="00043FC1">
        <w:rPr>
          <w:sz w:val="24"/>
          <w:szCs w:val="24"/>
          <w:lang w:val="tr-TR"/>
        </w:rPr>
        <w:t xml:space="preserve"> model, önemli ölçüde farklı etik </w:t>
      </w:r>
      <w:r w:rsidR="003441DA">
        <w:rPr>
          <w:sz w:val="24"/>
          <w:szCs w:val="24"/>
          <w:lang w:val="tr-TR"/>
        </w:rPr>
        <w:t>ve finansal mantığı kullanıyor.</w:t>
      </w:r>
    </w:p>
    <w:p w:rsidR="00043FC1" w:rsidRPr="00D84EB8" w:rsidRDefault="00043FC1" w:rsidP="00043FC1">
      <w:pPr>
        <w:rPr>
          <w:b/>
          <w:sz w:val="24"/>
          <w:szCs w:val="24"/>
          <w:lang w:val="tr-TR"/>
        </w:rPr>
      </w:pPr>
      <w:r w:rsidRPr="00D84EB8">
        <w:rPr>
          <w:b/>
          <w:sz w:val="24"/>
          <w:szCs w:val="24"/>
          <w:lang w:val="tr-TR"/>
        </w:rPr>
        <w:t>Platform Kooperatifçiliği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r w:rsidRPr="00043FC1">
        <w:rPr>
          <w:sz w:val="24"/>
          <w:szCs w:val="24"/>
          <w:lang w:val="tr-TR"/>
        </w:rPr>
        <w:t xml:space="preserve">Platform kooperatifçiliği, daha adil bir iş geleceği </w:t>
      </w:r>
      <w:r w:rsidR="005336B2">
        <w:rPr>
          <w:sz w:val="24"/>
          <w:szCs w:val="24"/>
          <w:lang w:val="tr-TR"/>
        </w:rPr>
        <w:t>yaratmayı amaçlayan</w:t>
      </w:r>
      <w:r w:rsidRPr="00043FC1">
        <w:rPr>
          <w:sz w:val="24"/>
          <w:szCs w:val="24"/>
          <w:lang w:val="tr-TR"/>
        </w:rPr>
        <w:t xml:space="preserve">, </w:t>
      </w:r>
      <w:r w:rsidR="005336B2">
        <w:rPr>
          <w:sz w:val="24"/>
          <w:szCs w:val="24"/>
          <w:lang w:val="tr-TR"/>
        </w:rPr>
        <w:t>giderek gelişen</w:t>
      </w:r>
      <w:r w:rsidRPr="00043FC1">
        <w:rPr>
          <w:sz w:val="24"/>
          <w:szCs w:val="24"/>
          <w:lang w:val="tr-TR"/>
        </w:rPr>
        <w:t xml:space="preserve"> bir uluslararası harekettir. Bu, sosyal adalet </w:t>
      </w:r>
      <w:r w:rsidR="004E6D23">
        <w:rPr>
          <w:sz w:val="24"/>
          <w:szCs w:val="24"/>
          <w:lang w:val="tr-TR"/>
        </w:rPr>
        <w:t xml:space="preserve">demektir </w:t>
      </w:r>
      <w:r w:rsidRPr="00043FC1">
        <w:rPr>
          <w:sz w:val="24"/>
          <w:szCs w:val="24"/>
          <w:lang w:val="tr-TR"/>
        </w:rPr>
        <w:t xml:space="preserve">ve </w:t>
      </w:r>
      <w:r w:rsidR="005336B2">
        <w:rPr>
          <w:sz w:val="24"/>
          <w:szCs w:val="24"/>
          <w:lang w:val="tr-TR"/>
        </w:rPr>
        <w:t>sözün bittiği yerdir</w:t>
      </w:r>
      <w:r w:rsidR="004E6D23">
        <w:rPr>
          <w:sz w:val="24"/>
          <w:szCs w:val="24"/>
          <w:lang w:val="tr-TR"/>
        </w:rPr>
        <w:t xml:space="preserve">. Demokratik </w:t>
      </w:r>
      <w:r w:rsidR="004E6D23">
        <w:rPr>
          <w:sz w:val="24"/>
          <w:szCs w:val="24"/>
          <w:lang w:val="tr-TR"/>
        </w:rPr>
        <w:lastRenderedPageBreak/>
        <w:t>mülkiyet alanında</w:t>
      </w:r>
      <w:r w:rsidRPr="00043FC1">
        <w:rPr>
          <w:sz w:val="24"/>
          <w:szCs w:val="24"/>
          <w:lang w:val="tr-TR"/>
        </w:rPr>
        <w:t xml:space="preserve"> kök salmış olan </w:t>
      </w:r>
      <w:r w:rsidR="00D00D10">
        <w:rPr>
          <w:sz w:val="24"/>
          <w:szCs w:val="24"/>
          <w:lang w:val="tr-TR"/>
        </w:rPr>
        <w:t>kooperatif ortakları</w:t>
      </w:r>
      <w:r w:rsidR="004E6D23">
        <w:rPr>
          <w:sz w:val="24"/>
          <w:szCs w:val="24"/>
          <w:lang w:val="tr-TR"/>
        </w:rPr>
        <w:t>, teknokrat</w:t>
      </w:r>
      <w:r w:rsidR="004E6D23" w:rsidRPr="00043FC1">
        <w:rPr>
          <w:sz w:val="24"/>
          <w:szCs w:val="24"/>
          <w:lang w:val="tr-TR"/>
        </w:rPr>
        <w:t>lar</w:t>
      </w:r>
      <w:r w:rsidRPr="00043FC1">
        <w:rPr>
          <w:sz w:val="24"/>
          <w:szCs w:val="24"/>
          <w:lang w:val="tr-TR"/>
        </w:rPr>
        <w:t xml:space="preserve">, sendikacılar ve serbest çalışanlar </w:t>
      </w:r>
      <w:r w:rsidR="003441DA">
        <w:rPr>
          <w:sz w:val="24"/>
          <w:szCs w:val="24"/>
          <w:lang w:val="tr-TR"/>
        </w:rPr>
        <w:t xml:space="preserve">bu </w:t>
      </w:r>
      <w:r w:rsidR="00D00D10">
        <w:rPr>
          <w:sz w:val="24"/>
          <w:szCs w:val="24"/>
          <w:lang w:val="tr-TR"/>
        </w:rPr>
        <w:t>cazip</w:t>
      </w:r>
      <w:r w:rsidRPr="00043FC1">
        <w:rPr>
          <w:sz w:val="24"/>
          <w:szCs w:val="24"/>
          <w:lang w:val="tr-TR"/>
        </w:rPr>
        <w:t xml:space="preserve"> paylaşım ekonomisine yakın gelecekte </w:t>
      </w:r>
      <w:r w:rsidR="00D00D10" w:rsidRPr="00043FC1">
        <w:rPr>
          <w:sz w:val="24"/>
          <w:szCs w:val="24"/>
          <w:lang w:val="tr-TR"/>
        </w:rPr>
        <w:t xml:space="preserve">somut </w:t>
      </w:r>
      <w:r w:rsidR="004E6D23">
        <w:rPr>
          <w:sz w:val="24"/>
          <w:szCs w:val="24"/>
          <w:lang w:val="tr-TR"/>
        </w:rPr>
        <w:t>bir alternatif oluşturacaklar</w:t>
      </w:r>
      <w:r w:rsidRPr="00043FC1">
        <w:rPr>
          <w:sz w:val="24"/>
          <w:szCs w:val="24"/>
          <w:lang w:val="tr-TR"/>
        </w:rPr>
        <w:t>.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proofErr w:type="spellStart"/>
      <w:r w:rsidRPr="00043FC1">
        <w:rPr>
          <w:sz w:val="24"/>
          <w:szCs w:val="24"/>
          <w:lang w:val="tr-TR"/>
        </w:rPr>
        <w:t>Web'in</w:t>
      </w:r>
      <w:proofErr w:type="spellEnd"/>
      <w:r w:rsidRPr="00043FC1">
        <w:rPr>
          <w:sz w:val="24"/>
          <w:szCs w:val="24"/>
          <w:lang w:val="tr-TR"/>
        </w:rPr>
        <w:t xml:space="preserve">, </w:t>
      </w:r>
      <w:r w:rsidR="00EF2F17">
        <w:rPr>
          <w:sz w:val="24"/>
          <w:szCs w:val="24"/>
          <w:lang w:val="tr-TR"/>
        </w:rPr>
        <w:t xml:space="preserve">önceki </w:t>
      </w:r>
      <w:r w:rsidR="00EF011C">
        <w:rPr>
          <w:sz w:val="24"/>
          <w:szCs w:val="24"/>
          <w:lang w:val="tr-TR"/>
        </w:rPr>
        <w:t>vaatlerini, protokolleri</w:t>
      </w:r>
      <w:r w:rsidRPr="00043FC1">
        <w:rPr>
          <w:sz w:val="24"/>
          <w:szCs w:val="24"/>
          <w:lang w:val="tr-TR"/>
        </w:rPr>
        <w:t xml:space="preserve"> ve web sitelerinin merkeziyetçiliği konusunda </w:t>
      </w:r>
      <w:r w:rsidR="00EF2F17">
        <w:rPr>
          <w:sz w:val="24"/>
          <w:szCs w:val="24"/>
          <w:lang w:val="tr-TR"/>
        </w:rPr>
        <w:t>söylediklerini</w:t>
      </w:r>
      <w:r w:rsidRPr="00043FC1">
        <w:rPr>
          <w:sz w:val="24"/>
          <w:szCs w:val="24"/>
          <w:lang w:val="tr-TR"/>
        </w:rPr>
        <w:t xml:space="preserve"> iyi bilen platform </w:t>
      </w:r>
      <w:r w:rsidR="00EF2F17">
        <w:rPr>
          <w:sz w:val="24"/>
          <w:szCs w:val="24"/>
          <w:lang w:val="tr-TR"/>
        </w:rPr>
        <w:t>kooperatifleri,</w:t>
      </w:r>
      <w:r w:rsidRPr="00043FC1">
        <w:rPr>
          <w:sz w:val="24"/>
          <w:szCs w:val="24"/>
          <w:lang w:val="tr-TR"/>
        </w:rPr>
        <w:t xml:space="preserve"> düşük ve </w:t>
      </w:r>
      <w:r w:rsidR="00EF2F17">
        <w:rPr>
          <w:sz w:val="24"/>
          <w:szCs w:val="24"/>
          <w:lang w:val="tr-TR"/>
        </w:rPr>
        <w:t>sınırlı</w:t>
      </w:r>
      <w:r w:rsidRPr="00043FC1">
        <w:rPr>
          <w:sz w:val="24"/>
          <w:szCs w:val="24"/>
          <w:lang w:val="tr-TR"/>
        </w:rPr>
        <w:t xml:space="preserve"> gelirdeki hanelerin emek piyasalarının İnternet'e geçmesinden fayda sağlamalarına </w:t>
      </w:r>
      <w:r w:rsidR="00EF011C">
        <w:rPr>
          <w:sz w:val="24"/>
          <w:szCs w:val="24"/>
          <w:lang w:val="tr-TR"/>
        </w:rPr>
        <w:t>olanak vermeyi amaçlıyor</w:t>
      </w:r>
      <w:r w:rsidRPr="00043FC1">
        <w:rPr>
          <w:sz w:val="24"/>
          <w:szCs w:val="24"/>
          <w:lang w:val="tr-TR"/>
        </w:rPr>
        <w:t xml:space="preserve">. Toplumsal sorunların tek tıklamalı düzeltmelerine olan inancından uzak </w:t>
      </w:r>
      <w:r w:rsidR="00784112">
        <w:rPr>
          <w:sz w:val="24"/>
          <w:szCs w:val="24"/>
          <w:lang w:val="tr-TR"/>
        </w:rPr>
        <w:t xml:space="preserve">bir </w:t>
      </w:r>
      <w:r w:rsidRPr="00043FC1">
        <w:rPr>
          <w:sz w:val="24"/>
          <w:szCs w:val="24"/>
          <w:lang w:val="tr-TR"/>
        </w:rPr>
        <w:t>modeli gelişmekte olan İnternet teknolojileri ile zengin mirasa v</w:t>
      </w:r>
      <w:r w:rsidR="0067152F">
        <w:rPr>
          <w:sz w:val="24"/>
          <w:szCs w:val="24"/>
          <w:lang w:val="tr-TR"/>
        </w:rPr>
        <w:t xml:space="preserve">e </w:t>
      </w:r>
      <w:proofErr w:type="spellStart"/>
      <w:r w:rsidR="0067152F">
        <w:rPr>
          <w:sz w:val="24"/>
          <w:szCs w:val="24"/>
          <w:lang w:val="tr-TR"/>
        </w:rPr>
        <w:t>co</w:t>
      </w:r>
      <w:proofErr w:type="spellEnd"/>
      <w:r w:rsidR="0067152F">
        <w:rPr>
          <w:sz w:val="24"/>
          <w:szCs w:val="24"/>
          <w:lang w:val="tr-TR"/>
        </w:rPr>
        <w:t>-op değerlerine kat</w:t>
      </w:r>
      <w:r w:rsidRPr="00043FC1">
        <w:rPr>
          <w:sz w:val="24"/>
          <w:szCs w:val="24"/>
          <w:lang w:val="tr-TR"/>
        </w:rPr>
        <w:t>arak insan merkezli yeniliği canlandırmaya hazırlanıyor.</w:t>
      </w:r>
    </w:p>
    <w:p w:rsidR="00043FC1" w:rsidRPr="00EF2F17" w:rsidRDefault="00043FC1" w:rsidP="00043FC1">
      <w:pPr>
        <w:rPr>
          <w:b/>
          <w:sz w:val="24"/>
          <w:szCs w:val="24"/>
          <w:lang w:val="tr-TR"/>
        </w:rPr>
      </w:pPr>
      <w:r w:rsidRPr="00EF2F17">
        <w:rPr>
          <w:b/>
          <w:sz w:val="24"/>
          <w:szCs w:val="24"/>
          <w:lang w:val="tr-TR"/>
        </w:rPr>
        <w:t>Ekosistem</w:t>
      </w:r>
    </w:p>
    <w:p w:rsidR="00043FC1" w:rsidRPr="00043FC1" w:rsidRDefault="004E6D23" w:rsidP="00043FC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</w:t>
      </w:r>
      <w:r w:rsidR="00034A80">
        <w:rPr>
          <w:sz w:val="24"/>
          <w:szCs w:val="24"/>
          <w:lang w:val="tr-TR"/>
        </w:rPr>
        <w:t>girişimi</w:t>
      </w:r>
      <w:r w:rsidR="00043FC1" w:rsidRPr="00043FC1">
        <w:rPr>
          <w:sz w:val="24"/>
          <w:szCs w:val="24"/>
          <w:lang w:val="tr-TR"/>
        </w:rPr>
        <w:t xml:space="preserve"> destekleyen sayısız platform kooperatifleri ve girişimler son iki yılda hızla gelişti. Bu ekosistem, "paylaşım </w:t>
      </w:r>
      <w:proofErr w:type="spellStart"/>
      <w:r w:rsidR="00043FC1" w:rsidRPr="00043FC1">
        <w:rPr>
          <w:sz w:val="24"/>
          <w:szCs w:val="24"/>
          <w:lang w:val="tr-TR"/>
        </w:rPr>
        <w:t>ekonomisi"nin</w:t>
      </w:r>
      <w:proofErr w:type="spellEnd"/>
      <w:r w:rsidR="00043FC1" w:rsidRPr="00043FC1">
        <w:rPr>
          <w:sz w:val="24"/>
          <w:szCs w:val="24"/>
          <w:lang w:val="tr-TR"/>
        </w:rPr>
        <w:t xml:space="preserve"> uygulamalarına </w:t>
      </w:r>
      <w:r>
        <w:rPr>
          <w:sz w:val="24"/>
          <w:szCs w:val="24"/>
          <w:lang w:val="tr-TR"/>
        </w:rPr>
        <w:t>karşı çıkıyor</w:t>
      </w:r>
      <w:r w:rsidR="00043FC1" w:rsidRPr="00043FC1">
        <w:rPr>
          <w:sz w:val="24"/>
          <w:szCs w:val="24"/>
          <w:lang w:val="tr-TR"/>
        </w:rPr>
        <w:t xml:space="preserve"> ve çoğunlukla kadın düşmanı olan Silikon Vadisi'nin "her ne pahasına olursa olsun kazan" kültürüne meydan okuyor. Kooperatif platformu ekosistemi, alternatif finansman modelleri, hemşire, ma</w:t>
      </w:r>
      <w:r>
        <w:rPr>
          <w:sz w:val="24"/>
          <w:szCs w:val="24"/>
          <w:lang w:val="tr-TR"/>
        </w:rPr>
        <w:t xml:space="preserve">saj </w:t>
      </w:r>
      <w:proofErr w:type="gramStart"/>
      <w:r>
        <w:rPr>
          <w:sz w:val="24"/>
          <w:szCs w:val="24"/>
          <w:lang w:val="tr-TR"/>
        </w:rPr>
        <w:t>terapisti</w:t>
      </w:r>
      <w:proofErr w:type="gramEnd"/>
      <w:r>
        <w:rPr>
          <w:sz w:val="24"/>
          <w:szCs w:val="24"/>
          <w:lang w:val="tr-TR"/>
        </w:rPr>
        <w:t xml:space="preserve"> ve temizlik işçileri</w:t>
      </w:r>
      <w:r w:rsidR="00043FC1" w:rsidRPr="00043FC1">
        <w:rPr>
          <w:sz w:val="24"/>
          <w:szCs w:val="24"/>
          <w:lang w:val="tr-TR"/>
        </w:rPr>
        <w:t xml:space="preserve"> için emek brokerliği</w:t>
      </w:r>
      <w:r>
        <w:rPr>
          <w:sz w:val="24"/>
          <w:szCs w:val="24"/>
          <w:lang w:val="tr-TR"/>
        </w:rPr>
        <w:t>nden</w:t>
      </w:r>
      <w:r w:rsidR="00043FC1" w:rsidRPr="00043FC1">
        <w:rPr>
          <w:sz w:val="24"/>
          <w:szCs w:val="24"/>
          <w:lang w:val="tr-TR"/>
        </w:rPr>
        <w:t xml:space="preserve">, </w:t>
      </w:r>
      <w:r w:rsidR="00034A80">
        <w:rPr>
          <w:sz w:val="24"/>
          <w:szCs w:val="24"/>
          <w:lang w:val="tr-TR"/>
        </w:rPr>
        <w:t>kooperatiflerin sahip oldukları</w:t>
      </w:r>
      <w:r w:rsidR="00043FC1" w:rsidRPr="00043FC1">
        <w:rPr>
          <w:sz w:val="24"/>
          <w:szCs w:val="24"/>
          <w:lang w:val="tr-TR"/>
        </w:rPr>
        <w:t xml:space="preserve"> çevrimiçi pazarlara ve hastalar için veri ko</w:t>
      </w:r>
      <w:r>
        <w:rPr>
          <w:sz w:val="24"/>
          <w:szCs w:val="24"/>
          <w:lang w:val="tr-TR"/>
        </w:rPr>
        <w:t>ruma platformlarına kadar uzanıyor</w:t>
      </w:r>
      <w:r w:rsidR="00043FC1" w:rsidRPr="00043FC1">
        <w:rPr>
          <w:sz w:val="24"/>
          <w:szCs w:val="24"/>
          <w:lang w:val="tr-TR"/>
        </w:rPr>
        <w:t>.</w:t>
      </w:r>
    </w:p>
    <w:p w:rsidR="00043FC1" w:rsidRPr="00043FC1" w:rsidRDefault="006801A4" w:rsidP="00043FC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Spekülatif</w:t>
      </w:r>
      <w:r w:rsidR="00043FC1" w:rsidRPr="00043FC1">
        <w:rPr>
          <w:sz w:val="24"/>
          <w:szCs w:val="24"/>
          <w:lang w:val="tr-TR"/>
        </w:rPr>
        <w:t xml:space="preserve"> yatırımcılara ait modeli hızlı bir şekilde yenilgiye uğratma</w:t>
      </w:r>
      <w:r>
        <w:rPr>
          <w:sz w:val="24"/>
          <w:szCs w:val="24"/>
          <w:lang w:val="tr-TR"/>
        </w:rPr>
        <w:t xml:space="preserve">yı </w:t>
      </w:r>
      <w:r w:rsidR="00043FC1" w:rsidRPr="00043FC1">
        <w:rPr>
          <w:sz w:val="24"/>
          <w:szCs w:val="24"/>
          <w:lang w:val="tr-TR"/>
        </w:rPr>
        <w:t xml:space="preserve">çözüm olarak sunmaktan ziyade, </w:t>
      </w:r>
      <w:r w:rsidRPr="00043FC1">
        <w:rPr>
          <w:sz w:val="24"/>
          <w:szCs w:val="24"/>
          <w:lang w:val="tr-TR"/>
        </w:rPr>
        <w:t xml:space="preserve">zaten var </w:t>
      </w:r>
      <w:r>
        <w:rPr>
          <w:sz w:val="24"/>
          <w:szCs w:val="24"/>
          <w:lang w:val="tr-TR"/>
        </w:rPr>
        <w:t xml:space="preserve">olan </w:t>
      </w:r>
      <w:r w:rsidR="00043FC1" w:rsidRPr="00043FC1">
        <w:rPr>
          <w:sz w:val="24"/>
          <w:szCs w:val="24"/>
          <w:lang w:val="tr-TR"/>
        </w:rPr>
        <w:t>başarılı platform koopera</w:t>
      </w:r>
      <w:r>
        <w:rPr>
          <w:sz w:val="24"/>
          <w:szCs w:val="24"/>
          <w:lang w:val="tr-TR"/>
        </w:rPr>
        <w:t>tifçiliğini</w:t>
      </w:r>
      <w:r w:rsidR="00043FC1" w:rsidRPr="00043FC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bu örgütlere </w:t>
      </w:r>
      <w:r w:rsidR="00043FC1" w:rsidRPr="00043FC1">
        <w:rPr>
          <w:sz w:val="24"/>
          <w:szCs w:val="24"/>
          <w:lang w:val="tr-TR"/>
        </w:rPr>
        <w:t xml:space="preserve">katılanların yaşamlarında anlamlı bir fark yaratmaya </w:t>
      </w:r>
      <w:r>
        <w:rPr>
          <w:sz w:val="24"/>
          <w:szCs w:val="24"/>
          <w:lang w:val="tr-TR"/>
        </w:rPr>
        <w:t>dönüştürüyor</w:t>
      </w:r>
      <w:r w:rsidR="00043FC1" w:rsidRPr="00043FC1">
        <w:rPr>
          <w:sz w:val="24"/>
          <w:szCs w:val="24"/>
          <w:lang w:val="tr-TR"/>
        </w:rPr>
        <w:t xml:space="preserve">. Bu, insanların yaşamları boyunca üzerinde çalışabilecekleri bir projedir. </w:t>
      </w:r>
      <w:proofErr w:type="spellStart"/>
      <w:r w:rsidR="00043FC1" w:rsidRPr="00043FC1">
        <w:rPr>
          <w:sz w:val="24"/>
          <w:szCs w:val="24"/>
          <w:lang w:val="tr-TR"/>
        </w:rPr>
        <w:t>Uber</w:t>
      </w:r>
      <w:proofErr w:type="spellEnd"/>
      <w:r w:rsidR="00043FC1" w:rsidRPr="00043FC1">
        <w:rPr>
          <w:sz w:val="24"/>
          <w:szCs w:val="24"/>
          <w:lang w:val="tr-TR"/>
        </w:rPr>
        <w:t xml:space="preserve"> sürücüleri kendi taksi uygulamalarını tasarlayarak işbirliği yapıyorlar. Fotoğrafçılar, çalışmalarını sorumlu oldukları platformda uygun fiyatlarla sunmakta ve gazeteciler okuyucularının sahip olduğu haber </w:t>
      </w:r>
      <w:proofErr w:type="spellStart"/>
      <w:r w:rsidR="00043FC1" w:rsidRPr="00043FC1">
        <w:rPr>
          <w:sz w:val="24"/>
          <w:szCs w:val="24"/>
          <w:lang w:val="tr-TR"/>
        </w:rPr>
        <w:t>portallarını</w:t>
      </w:r>
      <w:proofErr w:type="spellEnd"/>
      <w:r w:rsidR="00043FC1" w:rsidRPr="00043FC1">
        <w:rPr>
          <w:sz w:val="24"/>
          <w:szCs w:val="24"/>
          <w:lang w:val="tr-TR"/>
        </w:rPr>
        <w:t xml:space="preserve"> zenginleştirmektedir. Yeni </w:t>
      </w:r>
      <w:proofErr w:type="gramStart"/>
      <w:r w:rsidR="00043FC1" w:rsidRPr="00043FC1">
        <w:rPr>
          <w:sz w:val="24"/>
          <w:szCs w:val="24"/>
          <w:lang w:val="tr-TR"/>
        </w:rPr>
        <w:t>adem</w:t>
      </w:r>
      <w:proofErr w:type="gramEnd"/>
      <w:r w:rsidR="00043FC1" w:rsidRPr="00043FC1">
        <w:rPr>
          <w:sz w:val="24"/>
          <w:szCs w:val="24"/>
          <w:lang w:val="tr-TR"/>
        </w:rPr>
        <w:t xml:space="preserve">-i merkezileştirilmiş şebekeler, kişilerin şirket bulutuna </w:t>
      </w:r>
      <w:r>
        <w:rPr>
          <w:sz w:val="24"/>
          <w:szCs w:val="24"/>
          <w:lang w:val="tr-TR"/>
        </w:rPr>
        <w:t xml:space="preserve">(internet ağına) </w:t>
      </w:r>
      <w:r w:rsidR="00043FC1" w:rsidRPr="00043FC1">
        <w:rPr>
          <w:sz w:val="24"/>
          <w:szCs w:val="24"/>
          <w:lang w:val="tr-TR"/>
        </w:rPr>
        <w:t>dayanmaksızın bilgilerini birbirleriyle paylaşmalarını sağlamaktadır.</w:t>
      </w:r>
    </w:p>
    <w:p w:rsidR="00043FC1" w:rsidRPr="006801A4" w:rsidRDefault="00043FC1" w:rsidP="00043FC1">
      <w:pPr>
        <w:rPr>
          <w:b/>
          <w:sz w:val="24"/>
          <w:szCs w:val="24"/>
          <w:lang w:val="tr-TR"/>
        </w:rPr>
      </w:pPr>
      <w:r w:rsidRPr="006801A4">
        <w:rPr>
          <w:b/>
          <w:sz w:val="24"/>
          <w:szCs w:val="24"/>
          <w:lang w:val="tr-TR"/>
        </w:rPr>
        <w:t>Örnekler</w:t>
      </w:r>
    </w:p>
    <w:p w:rsidR="005156F4" w:rsidRDefault="00043FC1" w:rsidP="00043FC1">
      <w:pPr>
        <w:rPr>
          <w:sz w:val="24"/>
          <w:szCs w:val="24"/>
          <w:lang w:val="tr-TR"/>
        </w:rPr>
      </w:pPr>
      <w:r w:rsidRPr="00043FC1">
        <w:rPr>
          <w:sz w:val="24"/>
          <w:szCs w:val="24"/>
          <w:lang w:val="tr-TR"/>
        </w:rPr>
        <w:t xml:space="preserve">İşte bazı örnekler: 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proofErr w:type="spellStart"/>
      <w:r w:rsidRPr="005156F4">
        <w:rPr>
          <w:b/>
          <w:sz w:val="24"/>
          <w:szCs w:val="24"/>
          <w:lang w:val="tr-TR"/>
        </w:rPr>
        <w:t>Up</w:t>
      </w:r>
      <w:proofErr w:type="spellEnd"/>
      <w:r w:rsidRPr="005156F4">
        <w:rPr>
          <w:b/>
          <w:sz w:val="24"/>
          <w:szCs w:val="24"/>
          <w:lang w:val="tr-TR"/>
        </w:rPr>
        <w:t xml:space="preserve"> &amp; </w:t>
      </w:r>
      <w:proofErr w:type="spellStart"/>
      <w:r w:rsidRPr="005156F4">
        <w:rPr>
          <w:b/>
          <w:sz w:val="24"/>
          <w:szCs w:val="24"/>
          <w:lang w:val="tr-TR"/>
        </w:rPr>
        <w:t>Go</w:t>
      </w:r>
      <w:proofErr w:type="spellEnd"/>
      <w:r w:rsidRPr="00043FC1">
        <w:rPr>
          <w:sz w:val="24"/>
          <w:szCs w:val="24"/>
          <w:lang w:val="tr-TR"/>
        </w:rPr>
        <w:t>, yerel işçi kooperatiflerinin emekçileri için yardım isteyenler</w:t>
      </w:r>
      <w:r w:rsidR="004E6D23">
        <w:rPr>
          <w:sz w:val="24"/>
          <w:szCs w:val="24"/>
          <w:lang w:val="tr-TR"/>
        </w:rPr>
        <w:t xml:space="preserve"> tarafından ev temizliği (ve yan</w:t>
      </w:r>
      <w:r w:rsidRPr="00043FC1">
        <w:rPr>
          <w:sz w:val="24"/>
          <w:szCs w:val="24"/>
          <w:lang w:val="tr-TR"/>
        </w:rPr>
        <w:t xml:space="preserve">ında çocuk bakımı ve köpek </w:t>
      </w:r>
      <w:r w:rsidR="004E6D23">
        <w:rPr>
          <w:sz w:val="24"/>
          <w:szCs w:val="24"/>
          <w:lang w:val="tr-TR"/>
        </w:rPr>
        <w:t>gezdirme</w:t>
      </w:r>
      <w:r w:rsidRPr="00043FC1">
        <w:rPr>
          <w:sz w:val="24"/>
          <w:szCs w:val="24"/>
          <w:lang w:val="tr-TR"/>
        </w:rPr>
        <w:t xml:space="preserve"> gibi) gibi profesyonel ev hizmetleri sunmaktadır. </w:t>
      </w:r>
      <w:proofErr w:type="spellStart"/>
      <w:r w:rsidRPr="00043FC1">
        <w:rPr>
          <w:sz w:val="24"/>
          <w:szCs w:val="24"/>
          <w:lang w:val="tr-TR"/>
        </w:rPr>
        <w:t>Up</w:t>
      </w:r>
      <w:proofErr w:type="spellEnd"/>
      <w:r w:rsidRPr="00043FC1">
        <w:rPr>
          <w:sz w:val="24"/>
          <w:szCs w:val="24"/>
          <w:lang w:val="tr-TR"/>
        </w:rPr>
        <w:t xml:space="preserve"> &amp; </w:t>
      </w:r>
      <w:proofErr w:type="spellStart"/>
      <w:r w:rsidRPr="00043FC1">
        <w:rPr>
          <w:sz w:val="24"/>
          <w:szCs w:val="24"/>
          <w:lang w:val="tr-TR"/>
        </w:rPr>
        <w:t>Go</w:t>
      </w:r>
      <w:proofErr w:type="spellEnd"/>
      <w:r w:rsidRPr="00043FC1">
        <w:rPr>
          <w:sz w:val="24"/>
          <w:szCs w:val="24"/>
          <w:lang w:val="tr-TR"/>
        </w:rPr>
        <w:t>, çalışanların gelirinin</w:t>
      </w:r>
      <w:r w:rsidR="004E6D23">
        <w:rPr>
          <w:sz w:val="24"/>
          <w:szCs w:val="24"/>
          <w:lang w:val="tr-TR"/>
        </w:rPr>
        <w:t xml:space="preserve"> </w:t>
      </w:r>
      <w:r w:rsidRPr="00043FC1">
        <w:rPr>
          <w:sz w:val="24"/>
          <w:szCs w:val="24"/>
          <w:lang w:val="tr-TR"/>
        </w:rPr>
        <w:t xml:space="preserve">% 30'una tekabül eden </w:t>
      </w:r>
      <w:r w:rsidR="002E0763">
        <w:rPr>
          <w:sz w:val="24"/>
          <w:szCs w:val="24"/>
          <w:lang w:val="tr-TR"/>
        </w:rPr>
        <w:t xml:space="preserve">muhtelif </w:t>
      </w:r>
      <w:r w:rsidRPr="00043FC1">
        <w:rPr>
          <w:sz w:val="24"/>
          <w:szCs w:val="24"/>
          <w:lang w:val="tr-TR"/>
        </w:rPr>
        <w:t>ev hizmetleri platformlarının aksine platformu korumak için yalnızca% 5 ücret talep ediyor.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r w:rsidRPr="00043FC1">
        <w:rPr>
          <w:sz w:val="24"/>
          <w:szCs w:val="24"/>
          <w:lang w:val="tr-TR"/>
        </w:rPr>
        <w:t xml:space="preserve">Benzer şekilde, kurumsal binicilik (taksi) platformlarının sürücülerden </w:t>
      </w:r>
      <w:r w:rsidR="002E0763">
        <w:rPr>
          <w:sz w:val="24"/>
          <w:szCs w:val="24"/>
          <w:lang w:val="tr-TR"/>
        </w:rPr>
        <w:t xml:space="preserve">aldığı </w:t>
      </w:r>
      <w:r w:rsidRPr="00043FC1">
        <w:rPr>
          <w:sz w:val="24"/>
          <w:szCs w:val="24"/>
          <w:lang w:val="tr-TR"/>
        </w:rPr>
        <w:t xml:space="preserve">% 25 </w:t>
      </w:r>
      <w:r w:rsidR="002E0763">
        <w:rPr>
          <w:sz w:val="24"/>
          <w:szCs w:val="24"/>
          <w:lang w:val="tr-TR"/>
        </w:rPr>
        <w:t>ücret (komisyon)</w:t>
      </w:r>
      <w:r w:rsidRPr="00043FC1">
        <w:rPr>
          <w:sz w:val="24"/>
          <w:szCs w:val="24"/>
          <w:lang w:val="tr-TR"/>
        </w:rPr>
        <w:t>, bazı sürücülerin Avrupa'da ve Amerika Birleşik Devletleri'nde kooperatif platformları yarat</w:t>
      </w:r>
      <w:r w:rsidR="002E0763">
        <w:rPr>
          <w:sz w:val="24"/>
          <w:szCs w:val="24"/>
          <w:lang w:val="tr-TR"/>
        </w:rPr>
        <w:t>ıl</w:t>
      </w:r>
      <w:r w:rsidRPr="00043FC1">
        <w:rPr>
          <w:sz w:val="24"/>
          <w:szCs w:val="24"/>
          <w:lang w:val="tr-TR"/>
        </w:rPr>
        <w:t xml:space="preserve">masına yol açtı. Diğerleri arasında </w:t>
      </w:r>
      <w:proofErr w:type="spellStart"/>
      <w:r w:rsidRPr="00043FC1">
        <w:rPr>
          <w:sz w:val="24"/>
          <w:szCs w:val="24"/>
          <w:lang w:val="tr-TR"/>
        </w:rPr>
        <w:t>Cotabo</w:t>
      </w:r>
      <w:proofErr w:type="spellEnd"/>
      <w:r w:rsidRPr="00043FC1">
        <w:rPr>
          <w:sz w:val="24"/>
          <w:szCs w:val="24"/>
          <w:lang w:val="tr-TR"/>
        </w:rPr>
        <w:t xml:space="preserve"> (Bologna, İtalya), ATX </w:t>
      </w:r>
      <w:proofErr w:type="spellStart"/>
      <w:r w:rsidRPr="00043FC1">
        <w:rPr>
          <w:sz w:val="24"/>
          <w:szCs w:val="24"/>
          <w:lang w:val="tr-TR"/>
        </w:rPr>
        <w:t>Coop</w:t>
      </w:r>
      <w:proofErr w:type="spellEnd"/>
      <w:r w:rsidRPr="00043FC1">
        <w:rPr>
          <w:sz w:val="24"/>
          <w:szCs w:val="24"/>
          <w:lang w:val="tr-TR"/>
        </w:rPr>
        <w:t xml:space="preserve"> Taksi (Austin, TX), Yeşil Taksi Kooperatifi (Denver, CO), Halkın Sürüşü (Grand </w:t>
      </w:r>
      <w:proofErr w:type="spellStart"/>
      <w:r w:rsidRPr="00043FC1">
        <w:rPr>
          <w:sz w:val="24"/>
          <w:szCs w:val="24"/>
          <w:lang w:val="tr-TR"/>
        </w:rPr>
        <w:t>Rapids</w:t>
      </w:r>
      <w:proofErr w:type="spellEnd"/>
      <w:r w:rsidRPr="00043FC1">
        <w:rPr>
          <w:sz w:val="24"/>
          <w:szCs w:val="24"/>
          <w:lang w:val="tr-TR"/>
        </w:rPr>
        <w:t>, MI) ve Sarı Kabin Kooperatifi (San Francisco, CA) her biri işyeri sahiplerine kendi taksi uyg</w:t>
      </w:r>
      <w:r w:rsidR="002E0763">
        <w:rPr>
          <w:sz w:val="24"/>
          <w:szCs w:val="24"/>
          <w:lang w:val="tr-TR"/>
        </w:rPr>
        <w:t>ulamalarını geliştirerek yaşamsal</w:t>
      </w:r>
      <w:r w:rsidRPr="00043FC1">
        <w:rPr>
          <w:sz w:val="24"/>
          <w:szCs w:val="24"/>
          <w:lang w:val="tr-TR"/>
        </w:rPr>
        <w:t xml:space="preserve"> ücretin haysiyetini </w:t>
      </w:r>
      <w:r w:rsidR="000004C5">
        <w:rPr>
          <w:sz w:val="24"/>
          <w:szCs w:val="24"/>
          <w:lang w:val="tr-TR"/>
        </w:rPr>
        <w:t>k</w:t>
      </w:r>
      <w:r w:rsidR="002E0763">
        <w:rPr>
          <w:sz w:val="24"/>
          <w:szCs w:val="24"/>
          <w:lang w:val="tr-TR"/>
        </w:rPr>
        <w:t>orumuşlardır</w:t>
      </w:r>
      <w:r w:rsidRPr="00043FC1">
        <w:rPr>
          <w:sz w:val="24"/>
          <w:szCs w:val="24"/>
          <w:lang w:val="tr-TR"/>
        </w:rPr>
        <w:t>.</w:t>
      </w:r>
    </w:p>
    <w:p w:rsidR="00043FC1" w:rsidRPr="00043FC1" w:rsidRDefault="00043FC1" w:rsidP="00043FC1">
      <w:pPr>
        <w:rPr>
          <w:sz w:val="24"/>
          <w:szCs w:val="24"/>
          <w:lang w:val="tr-TR"/>
        </w:rPr>
      </w:pPr>
      <w:proofErr w:type="spellStart"/>
      <w:r w:rsidRPr="005156F4">
        <w:rPr>
          <w:b/>
          <w:sz w:val="24"/>
          <w:szCs w:val="24"/>
          <w:lang w:val="tr-TR"/>
        </w:rPr>
        <w:lastRenderedPageBreak/>
        <w:t>MiData</w:t>
      </w:r>
      <w:proofErr w:type="spellEnd"/>
      <w:r w:rsidRPr="00043FC1">
        <w:rPr>
          <w:sz w:val="24"/>
          <w:szCs w:val="24"/>
          <w:lang w:val="tr-TR"/>
        </w:rPr>
        <w:t xml:space="preserve">, İsviçre "sağlık veri kooperatifi", </w:t>
      </w:r>
      <w:r w:rsidR="00DA538B">
        <w:rPr>
          <w:sz w:val="24"/>
          <w:szCs w:val="24"/>
          <w:lang w:val="tr-TR"/>
        </w:rPr>
        <w:t xml:space="preserve">ortak </w:t>
      </w:r>
      <w:r w:rsidRPr="00043FC1">
        <w:rPr>
          <w:sz w:val="24"/>
          <w:szCs w:val="24"/>
          <w:lang w:val="tr-TR"/>
        </w:rPr>
        <w:t xml:space="preserve">kullanıcıların tıbbi kayıtlarını güvenli bir şekilde barındıracak bir veri alışverişi oluşturdu. Bu geleneksel sağlık verilerini </w:t>
      </w:r>
      <w:proofErr w:type="spellStart"/>
      <w:r w:rsidRPr="00043FC1">
        <w:rPr>
          <w:sz w:val="24"/>
          <w:szCs w:val="24"/>
          <w:lang w:val="tr-TR"/>
        </w:rPr>
        <w:t>FitBit</w:t>
      </w:r>
      <w:proofErr w:type="spellEnd"/>
      <w:r w:rsidRPr="00043FC1">
        <w:rPr>
          <w:sz w:val="24"/>
          <w:szCs w:val="24"/>
          <w:lang w:val="tr-TR"/>
        </w:rPr>
        <w:t xml:space="preserve"> cihazlarından ve kişisel </w:t>
      </w:r>
      <w:proofErr w:type="spellStart"/>
      <w:r w:rsidRPr="00043FC1">
        <w:rPr>
          <w:sz w:val="24"/>
          <w:szCs w:val="24"/>
          <w:lang w:val="tr-TR"/>
        </w:rPr>
        <w:t>genomik</w:t>
      </w:r>
      <w:proofErr w:type="spellEnd"/>
      <w:r w:rsidRPr="00043FC1">
        <w:rPr>
          <w:sz w:val="24"/>
          <w:szCs w:val="24"/>
          <w:lang w:val="tr-TR"/>
        </w:rPr>
        <w:t xml:space="preserve"> servislerden gelen veri akışlarıyla bütünleştirerek </w:t>
      </w:r>
      <w:proofErr w:type="spellStart"/>
      <w:r w:rsidRPr="00043FC1">
        <w:rPr>
          <w:sz w:val="24"/>
          <w:szCs w:val="24"/>
          <w:lang w:val="tr-TR"/>
        </w:rPr>
        <w:t>MiData</w:t>
      </w:r>
      <w:proofErr w:type="spellEnd"/>
      <w:r w:rsidRPr="00043FC1">
        <w:rPr>
          <w:sz w:val="24"/>
          <w:szCs w:val="24"/>
          <w:lang w:val="tr-TR"/>
        </w:rPr>
        <w:t>, kar amacı gütmeye</w:t>
      </w:r>
      <w:r w:rsidR="00DA538B">
        <w:rPr>
          <w:sz w:val="24"/>
          <w:szCs w:val="24"/>
          <w:lang w:val="tr-TR"/>
        </w:rPr>
        <w:t xml:space="preserve">n özel veri brokerleri ile </w:t>
      </w:r>
      <w:r w:rsidRPr="00043FC1">
        <w:rPr>
          <w:sz w:val="24"/>
          <w:szCs w:val="24"/>
          <w:lang w:val="tr-TR"/>
        </w:rPr>
        <w:t>rekabet etmeyi ve nihayetinde kişisel verilerin</w:t>
      </w:r>
      <w:r w:rsidR="00DA538B">
        <w:rPr>
          <w:sz w:val="24"/>
          <w:szCs w:val="24"/>
          <w:lang w:val="tr-TR"/>
        </w:rPr>
        <w:t xml:space="preserve"> kontrolünü ve parasallaşması ile</w:t>
      </w:r>
      <w:r w:rsidRPr="00043FC1">
        <w:rPr>
          <w:sz w:val="24"/>
          <w:szCs w:val="24"/>
          <w:lang w:val="tr-TR"/>
        </w:rPr>
        <w:t xml:space="preserve"> onu üretenlere geri dön</w:t>
      </w:r>
      <w:r w:rsidR="00DA538B">
        <w:rPr>
          <w:sz w:val="24"/>
          <w:szCs w:val="24"/>
          <w:lang w:val="tr-TR"/>
        </w:rPr>
        <w:t>üşünü</w:t>
      </w:r>
      <w:r w:rsidRPr="00043FC1">
        <w:rPr>
          <w:sz w:val="24"/>
          <w:szCs w:val="24"/>
          <w:lang w:val="tr-TR"/>
        </w:rPr>
        <w:t xml:space="preserve"> amaçlıyor.</w:t>
      </w:r>
    </w:p>
    <w:p w:rsidR="00043FC1" w:rsidRDefault="00043FC1" w:rsidP="00043FC1">
      <w:r w:rsidRPr="00043FC1">
        <w:rPr>
          <w:sz w:val="24"/>
          <w:szCs w:val="24"/>
          <w:lang w:val="tr-TR"/>
        </w:rPr>
        <w:t xml:space="preserve">Bazı açık kaynaklı projeler </w:t>
      </w:r>
      <w:r w:rsidR="002E0763">
        <w:rPr>
          <w:sz w:val="24"/>
          <w:szCs w:val="24"/>
          <w:lang w:val="tr-TR"/>
        </w:rPr>
        <w:t xml:space="preserve">için </w:t>
      </w:r>
      <w:r w:rsidRPr="00043FC1">
        <w:rPr>
          <w:sz w:val="24"/>
          <w:szCs w:val="24"/>
          <w:lang w:val="tr-TR"/>
        </w:rPr>
        <w:t>özel bir geliştirme ekibi</w:t>
      </w:r>
      <w:r w:rsidR="002E0763">
        <w:rPr>
          <w:sz w:val="24"/>
          <w:szCs w:val="24"/>
          <w:lang w:val="tr-TR"/>
        </w:rPr>
        <w:t>ne ödeme yapılması</w:t>
      </w:r>
      <w:r w:rsidRPr="00043FC1">
        <w:rPr>
          <w:sz w:val="24"/>
          <w:szCs w:val="24"/>
          <w:lang w:val="tr-TR"/>
        </w:rPr>
        <w:t xml:space="preserve"> zor olduğu için </w:t>
      </w:r>
      <w:proofErr w:type="spellStart"/>
      <w:r w:rsidRPr="005156F4">
        <w:rPr>
          <w:b/>
          <w:sz w:val="24"/>
          <w:szCs w:val="24"/>
          <w:lang w:val="tr-TR"/>
        </w:rPr>
        <w:t>Gratipay</w:t>
      </w:r>
      <w:proofErr w:type="spellEnd"/>
      <w:r w:rsidRPr="00043FC1">
        <w:rPr>
          <w:sz w:val="24"/>
          <w:szCs w:val="24"/>
          <w:lang w:val="tr-TR"/>
        </w:rPr>
        <w:t xml:space="preserve"> finansman platformu, bu gibi girişimlerin geliştiricileri için ücretsiz bir abonelik tabanlı himaye alty</w:t>
      </w:r>
      <w:r w:rsidR="002E0763">
        <w:rPr>
          <w:sz w:val="24"/>
          <w:szCs w:val="24"/>
          <w:lang w:val="tr-TR"/>
        </w:rPr>
        <w:t>apısı sunmakta</w:t>
      </w:r>
      <w:r w:rsidRPr="00043FC1">
        <w:rPr>
          <w:sz w:val="24"/>
          <w:szCs w:val="24"/>
          <w:lang w:val="tr-TR"/>
        </w:rPr>
        <w:t xml:space="preserve">. </w:t>
      </w:r>
      <w:proofErr w:type="spellStart"/>
      <w:r w:rsidRPr="00043FC1">
        <w:rPr>
          <w:sz w:val="24"/>
          <w:szCs w:val="24"/>
          <w:lang w:val="tr-TR"/>
        </w:rPr>
        <w:t>Gr</w:t>
      </w:r>
      <w:r w:rsidR="002E0763">
        <w:rPr>
          <w:sz w:val="24"/>
          <w:szCs w:val="24"/>
          <w:lang w:val="tr-TR"/>
        </w:rPr>
        <w:t>atipay</w:t>
      </w:r>
      <w:proofErr w:type="spellEnd"/>
      <w:r w:rsidR="002E0763">
        <w:rPr>
          <w:sz w:val="24"/>
          <w:szCs w:val="24"/>
          <w:lang w:val="tr-TR"/>
        </w:rPr>
        <w:t xml:space="preserve"> kredi aracı sağlamakta</w:t>
      </w:r>
      <w:r>
        <w:rPr>
          <w:sz w:val="24"/>
          <w:szCs w:val="24"/>
          <w:lang w:val="tr-TR"/>
        </w:rPr>
        <w:t xml:space="preserve"> ve</w:t>
      </w:r>
      <w:r w:rsidRPr="00043FC1">
        <w:rPr>
          <w:sz w:val="24"/>
          <w:szCs w:val="24"/>
          <w:lang w:val="tr-TR"/>
        </w:rPr>
        <w:t xml:space="preserve"> işlemlerini maliyetten düşürerek kullanıcıların aboneliklerinden yalnızca işlem ücretlerini </w:t>
      </w:r>
      <w:r w:rsidR="002E0763">
        <w:rPr>
          <w:sz w:val="24"/>
          <w:szCs w:val="24"/>
          <w:lang w:val="tr-TR"/>
        </w:rPr>
        <w:t>almaktadır</w:t>
      </w:r>
      <w:r w:rsidRPr="00043FC1">
        <w:rPr>
          <w:sz w:val="24"/>
          <w:szCs w:val="24"/>
          <w:lang w:val="tr-TR"/>
        </w:rPr>
        <w:t xml:space="preserve">. </w:t>
      </w:r>
      <w:proofErr w:type="spellStart"/>
      <w:r w:rsidRPr="00043FC1">
        <w:rPr>
          <w:sz w:val="24"/>
          <w:szCs w:val="24"/>
          <w:lang w:val="tr-TR"/>
        </w:rPr>
        <w:t>Gratipay</w:t>
      </w:r>
      <w:proofErr w:type="spellEnd"/>
      <w:r w:rsidRPr="00043FC1">
        <w:rPr>
          <w:sz w:val="24"/>
          <w:szCs w:val="24"/>
          <w:lang w:val="tr-TR"/>
        </w:rPr>
        <w:t xml:space="preserve"> gibi araçlar platform koopera</w:t>
      </w:r>
      <w:r w:rsidR="002E0763">
        <w:rPr>
          <w:sz w:val="24"/>
          <w:szCs w:val="24"/>
          <w:lang w:val="tr-TR"/>
        </w:rPr>
        <w:t>tifçiliği ekosisteminin özünde d</w:t>
      </w:r>
      <w:r w:rsidRPr="00043FC1">
        <w:rPr>
          <w:sz w:val="24"/>
          <w:szCs w:val="24"/>
          <w:lang w:val="tr-TR"/>
        </w:rPr>
        <w:t>iğer projelerin çalış</w:t>
      </w:r>
      <w:r w:rsidR="000004C5">
        <w:rPr>
          <w:sz w:val="24"/>
          <w:szCs w:val="24"/>
          <w:lang w:val="tr-TR"/>
        </w:rPr>
        <w:t xml:space="preserve">malarını </w:t>
      </w:r>
      <w:r w:rsidR="00E60F31">
        <w:rPr>
          <w:sz w:val="24"/>
          <w:szCs w:val="24"/>
          <w:lang w:val="tr-TR"/>
        </w:rPr>
        <w:t>hızlandırmakta</w:t>
      </w:r>
      <w:r w:rsidR="000004C5">
        <w:t>.</w:t>
      </w:r>
      <w:bookmarkStart w:id="0" w:name="_GoBack"/>
      <w:bookmarkEnd w:id="0"/>
    </w:p>
    <w:p w:rsidR="0067152F" w:rsidRDefault="0067152F" w:rsidP="00043FC1">
      <w:r>
        <w:t>(</w:t>
      </w:r>
      <w:r w:rsidRPr="0067152F">
        <w:rPr>
          <w:lang w:val="tr-TR"/>
        </w:rPr>
        <w:t>İnternet kaynaklarından derleyen</w:t>
      </w:r>
      <w:r>
        <w:t>: HP)</w:t>
      </w:r>
    </w:p>
    <w:p w:rsidR="000004C5" w:rsidRDefault="000004C5" w:rsidP="00043FC1"/>
    <w:p w:rsidR="000004C5" w:rsidRDefault="000004C5" w:rsidP="00043FC1">
      <w:pPr>
        <w:rPr>
          <w:sz w:val="24"/>
          <w:szCs w:val="24"/>
          <w:lang w:val="tr-TR"/>
        </w:rPr>
      </w:pPr>
      <w:r w:rsidRPr="000004C5">
        <w:rPr>
          <w:sz w:val="24"/>
          <w:szCs w:val="24"/>
          <w:lang w:val="tr-TR"/>
        </w:rPr>
        <w:t xml:space="preserve"> </w:t>
      </w:r>
      <w:r w:rsidRPr="000004C5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Dikdörtgen 9" descr="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9" o:spid="_x0000_s1026" alt="Cover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S&#10;6cIKxAIAAMs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0004C5" w:rsidRPr="00043FC1" w:rsidRDefault="000004C5" w:rsidP="00043FC1">
      <w:pPr>
        <w:rPr>
          <w:sz w:val="24"/>
          <w:szCs w:val="24"/>
          <w:lang w:val="tr-TR"/>
        </w:rPr>
      </w:pPr>
    </w:p>
    <w:sectPr w:rsidR="000004C5" w:rsidRPr="00043F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F4" w:rsidRDefault="002528F4" w:rsidP="00D54131">
      <w:pPr>
        <w:spacing w:after="0" w:line="240" w:lineRule="auto"/>
      </w:pPr>
      <w:r>
        <w:separator/>
      </w:r>
    </w:p>
  </w:endnote>
  <w:endnote w:type="continuationSeparator" w:id="0">
    <w:p w:rsidR="002528F4" w:rsidRDefault="002528F4" w:rsidP="00D5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3744"/>
      <w:docPartObj>
        <w:docPartGallery w:val="Page Numbers (Bottom of Page)"/>
        <w:docPartUnique/>
      </w:docPartObj>
    </w:sdtPr>
    <w:sdtEndPr/>
    <w:sdtContent>
      <w:p w:rsidR="00D54131" w:rsidRDefault="00D541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31" w:rsidRPr="00E60F31">
          <w:rPr>
            <w:noProof/>
            <w:lang w:val="tr-TR"/>
          </w:rPr>
          <w:t>3</w:t>
        </w:r>
        <w:r>
          <w:fldChar w:fldCharType="end"/>
        </w:r>
      </w:p>
    </w:sdtContent>
  </w:sdt>
  <w:p w:rsidR="00D54131" w:rsidRDefault="00D54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F4" w:rsidRDefault="002528F4" w:rsidP="00D54131">
      <w:pPr>
        <w:spacing w:after="0" w:line="240" w:lineRule="auto"/>
      </w:pPr>
      <w:r>
        <w:separator/>
      </w:r>
    </w:p>
  </w:footnote>
  <w:footnote w:type="continuationSeparator" w:id="0">
    <w:p w:rsidR="002528F4" w:rsidRDefault="002528F4" w:rsidP="00D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D6A"/>
    <w:multiLevelType w:val="hybridMultilevel"/>
    <w:tmpl w:val="0E868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04C5"/>
    <w:rsid w:val="00006CE2"/>
    <w:rsid w:val="00034A80"/>
    <w:rsid w:val="00043FC1"/>
    <w:rsid w:val="00070371"/>
    <w:rsid w:val="000816E8"/>
    <w:rsid w:val="000C3E68"/>
    <w:rsid w:val="000E7252"/>
    <w:rsid w:val="000F489A"/>
    <w:rsid w:val="000F565B"/>
    <w:rsid w:val="001073B0"/>
    <w:rsid w:val="0012141C"/>
    <w:rsid w:val="0013150A"/>
    <w:rsid w:val="001529E4"/>
    <w:rsid w:val="0017201A"/>
    <w:rsid w:val="001922BE"/>
    <w:rsid w:val="001B7E72"/>
    <w:rsid w:val="001E724D"/>
    <w:rsid w:val="001E799D"/>
    <w:rsid w:val="001F79D3"/>
    <w:rsid w:val="00205E57"/>
    <w:rsid w:val="002070FB"/>
    <w:rsid w:val="002176E9"/>
    <w:rsid w:val="002528F4"/>
    <w:rsid w:val="00252DD0"/>
    <w:rsid w:val="002610F1"/>
    <w:rsid w:val="0029402A"/>
    <w:rsid w:val="002C51EF"/>
    <w:rsid w:val="002E0763"/>
    <w:rsid w:val="002E0FC3"/>
    <w:rsid w:val="002F0B67"/>
    <w:rsid w:val="003441DA"/>
    <w:rsid w:val="0038581E"/>
    <w:rsid w:val="003D6E21"/>
    <w:rsid w:val="003F66DA"/>
    <w:rsid w:val="00425231"/>
    <w:rsid w:val="00483EFF"/>
    <w:rsid w:val="0048439E"/>
    <w:rsid w:val="004E6D23"/>
    <w:rsid w:val="004F2ED2"/>
    <w:rsid w:val="005156F4"/>
    <w:rsid w:val="005336B2"/>
    <w:rsid w:val="0057366C"/>
    <w:rsid w:val="005B6B65"/>
    <w:rsid w:val="005C1A12"/>
    <w:rsid w:val="006007FD"/>
    <w:rsid w:val="00633110"/>
    <w:rsid w:val="0067152F"/>
    <w:rsid w:val="006739C5"/>
    <w:rsid w:val="006801A4"/>
    <w:rsid w:val="0069640B"/>
    <w:rsid w:val="00697492"/>
    <w:rsid w:val="006E18E0"/>
    <w:rsid w:val="00704D4F"/>
    <w:rsid w:val="00713103"/>
    <w:rsid w:val="00784112"/>
    <w:rsid w:val="007A03B3"/>
    <w:rsid w:val="007A6DC7"/>
    <w:rsid w:val="007E4C89"/>
    <w:rsid w:val="008009D0"/>
    <w:rsid w:val="00842AF7"/>
    <w:rsid w:val="00856B97"/>
    <w:rsid w:val="00866FD6"/>
    <w:rsid w:val="008A2FC6"/>
    <w:rsid w:val="008F2752"/>
    <w:rsid w:val="009279C1"/>
    <w:rsid w:val="00937C6D"/>
    <w:rsid w:val="00950E36"/>
    <w:rsid w:val="00975CDC"/>
    <w:rsid w:val="009D6077"/>
    <w:rsid w:val="009F5C3F"/>
    <w:rsid w:val="00A14961"/>
    <w:rsid w:val="00A252F1"/>
    <w:rsid w:val="00A76A88"/>
    <w:rsid w:val="00B35E7B"/>
    <w:rsid w:val="00B4348C"/>
    <w:rsid w:val="00B47664"/>
    <w:rsid w:val="00B765FA"/>
    <w:rsid w:val="00BC7BF4"/>
    <w:rsid w:val="00BF1C37"/>
    <w:rsid w:val="00BF64D7"/>
    <w:rsid w:val="00C13E79"/>
    <w:rsid w:val="00C70B42"/>
    <w:rsid w:val="00C83AA0"/>
    <w:rsid w:val="00C86C53"/>
    <w:rsid w:val="00C954E5"/>
    <w:rsid w:val="00CC2393"/>
    <w:rsid w:val="00CD6FB1"/>
    <w:rsid w:val="00CD7F1B"/>
    <w:rsid w:val="00D004A8"/>
    <w:rsid w:val="00D00D10"/>
    <w:rsid w:val="00D029DF"/>
    <w:rsid w:val="00D03CD3"/>
    <w:rsid w:val="00D2776C"/>
    <w:rsid w:val="00D54131"/>
    <w:rsid w:val="00D8232A"/>
    <w:rsid w:val="00D831F0"/>
    <w:rsid w:val="00D8400D"/>
    <w:rsid w:val="00D84EB8"/>
    <w:rsid w:val="00DA538B"/>
    <w:rsid w:val="00DC1B9F"/>
    <w:rsid w:val="00DD620F"/>
    <w:rsid w:val="00E11FB9"/>
    <w:rsid w:val="00E514CF"/>
    <w:rsid w:val="00E60F31"/>
    <w:rsid w:val="00E74991"/>
    <w:rsid w:val="00EA3B78"/>
    <w:rsid w:val="00EE628D"/>
    <w:rsid w:val="00EF011C"/>
    <w:rsid w:val="00EF2F17"/>
    <w:rsid w:val="00EF3FD4"/>
    <w:rsid w:val="00F41E78"/>
    <w:rsid w:val="00F729AC"/>
    <w:rsid w:val="00FA6C16"/>
    <w:rsid w:val="00FC66C1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1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F41E78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stmainservices">
    <w:name w:val="stmainservices"/>
    <w:basedOn w:val="VarsaylanParagrafYazTipi"/>
    <w:rsid w:val="00F41E78"/>
  </w:style>
  <w:style w:type="character" w:customStyle="1" w:styleId="stbubblehcount">
    <w:name w:val="stbubble_hcount"/>
    <w:basedOn w:val="VarsaylanParagrafYazTipi"/>
    <w:rsid w:val="00F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1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F41E78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stmainservices">
    <w:name w:val="stmainservices"/>
    <w:basedOn w:val="VarsaylanParagrafYazTipi"/>
    <w:rsid w:val="00F41E78"/>
  </w:style>
  <w:style w:type="character" w:customStyle="1" w:styleId="stbubblehcount">
    <w:name w:val="stbubble_hcount"/>
    <w:basedOn w:val="VarsaylanParagrafYazTipi"/>
    <w:rsid w:val="00F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3">
          <w:marLeft w:val="0"/>
          <w:marRight w:val="0"/>
          <w:marTop w:val="0"/>
          <w:marBottom w:val="0"/>
          <w:divBdr>
            <w:top w:val="single" w:sz="6" w:space="31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605">
                  <w:marLeft w:val="0"/>
                  <w:marRight w:val="-14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8</cp:revision>
  <cp:lastPrinted>2016-02-17T13:25:00Z</cp:lastPrinted>
  <dcterms:created xsi:type="dcterms:W3CDTF">2018-02-11T16:01:00Z</dcterms:created>
  <dcterms:modified xsi:type="dcterms:W3CDTF">2018-02-21T08:19:00Z</dcterms:modified>
</cp:coreProperties>
</file>