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2E" w:rsidRDefault="003A31FD" w:rsidP="003A31FD">
      <w:pPr>
        <w:jc w:val="center"/>
        <w:rPr>
          <w:sz w:val="28"/>
          <w:szCs w:val="28"/>
        </w:rPr>
      </w:pPr>
      <w:bookmarkStart w:id="0" w:name="_GoBack"/>
      <w:r w:rsidRPr="003A31FD">
        <w:rPr>
          <w:sz w:val="72"/>
          <w:szCs w:val="72"/>
        </w:rPr>
        <w:t xml:space="preserve">Kooperatifler Hükümetin 100 Günlük Eylem Planında </w:t>
      </w:r>
      <w:r w:rsidR="00653091">
        <w:rPr>
          <w:sz w:val="72"/>
          <w:szCs w:val="72"/>
        </w:rPr>
        <w:t>YER ALMADI</w:t>
      </w:r>
      <w:r w:rsidRPr="003A31FD">
        <w:rPr>
          <w:sz w:val="72"/>
          <w:szCs w:val="72"/>
        </w:rPr>
        <w:t>…</w:t>
      </w:r>
    </w:p>
    <w:p w:rsidR="003A31FD" w:rsidRDefault="003A31FD" w:rsidP="003A31FD">
      <w:pPr>
        <w:rPr>
          <w:sz w:val="28"/>
          <w:szCs w:val="28"/>
        </w:rPr>
      </w:pPr>
    </w:p>
    <w:p w:rsidR="003A31FD" w:rsidRDefault="003A31FD" w:rsidP="003A31FD">
      <w:pPr>
        <w:rPr>
          <w:sz w:val="28"/>
          <w:szCs w:val="28"/>
        </w:rPr>
      </w:pPr>
      <w:r>
        <w:rPr>
          <w:sz w:val="28"/>
          <w:szCs w:val="28"/>
        </w:rPr>
        <w:t xml:space="preserve">Cumhurbaşkanı Recep Tayyip Erdoğan’ın kamuoyuna açıkladığı 100 günlük eylem planının ayrıntılarını okuduk. Eylem Planında, özellikle kooperatiflerle ilgili üç bakanlığın </w:t>
      </w:r>
      <w:r w:rsidR="00E37307">
        <w:rPr>
          <w:sz w:val="28"/>
          <w:szCs w:val="28"/>
        </w:rPr>
        <w:t xml:space="preserve">her birinin </w:t>
      </w:r>
      <w:r>
        <w:rPr>
          <w:sz w:val="28"/>
          <w:szCs w:val="28"/>
        </w:rPr>
        <w:t>21 maddeden oluşan planlarında kooperatiflere yer verilmemiş.</w:t>
      </w:r>
    </w:p>
    <w:p w:rsidR="003A31FD" w:rsidRDefault="003A31FD" w:rsidP="003A31FD">
      <w:pPr>
        <w:rPr>
          <w:sz w:val="28"/>
          <w:szCs w:val="28"/>
        </w:rPr>
      </w:pPr>
    </w:p>
    <w:p w:rsidR="003A31FD" w:rsidRPr="003A31FD" w:rsidRDefault="003A31FD" w:rsidP="003A31FD">
      <w:pPr>
        <w:rPr>
          <w:sz w:val="28"/>
          <w:szCs w:val="28"/>
        </w:rPr>
      </w:pPr>
      <w:r>
        <w:rPr>
          <w:sz w:val="28"/>
          <w:szCs w:val="28"/>
        </w:rPr>
        <w:t xml:space="preserve">TÜRKİYE KOOP Genel Başkanı Muammer </w:t>
      </w:r>
      <w:proofErr w:type="spellStart"/>
      <w:r>
        <w:rPr>
          <w:sz w:val="28"/>
          <w:szCs w:val="28"/>
        </w:rPr>
        <w:t>Niksarlı’nın</w:t>
      </w:r>
      <w:proofErr w:type="spellEnd"/>
      <w:r>
        <w:rPr>
          <w:sz w:val="28"/>
          <w:szCs w:val="28"/>
        </w:rPr>
        <w:t xml:space="preserve"> başkanlığında bir heyet </w:t>
      </w:r>
      <w:r w:rsidR="00E37307">
        <w:rPr>
          <w:sz w:val="28"/>
          <w:szCs w:val="28"/>
        </w:rPr>
        <w:t xml:space="preserve">23 Temmuz tarihinde </w:t>
      </w:r>
      <w:r>
        <w:rPr>
          <w:sz w:val="28"/>
          <w:szCs w:val="28"/>
        </w:rPr>
        <w:t xml:space="preserve">Ticaret Bakanı Ruhsar Pekcan’ı makamında ziyaret etmiş ve </w:t>
      </w:r>
      <w:r w:rsidR="00E37307">
        <w:rPr>
          <w:sz w:val="28"/>
          <w:szCs w:val="28"/>
        </w:rPr>
        <w:t xml:space="preserve">100 günlük eylem planında yer alması istenilen </w:t>
      </w:r>
      <w:r>
        <w:rPr>
          <w:sz w:val="28"/>
          <w:szCs w:val="28"/>
        </w:rPr>
        <w:t xml:space="preserve">kooperatiflerin sorunları ve beklentileri konusunda bir bilgi notu vermişti. Ziyaret sırasında aralarında Kooperatifçilik Genel Müdürü Arif Sami </w:t>
      </w:r>
      <w:proofErr w:type="spellStart"/>
      <w:r>
        <w:rPr>
          <w:sz w:val="28"/>
          <w:szCs w:val="28"/>
        </w:rPr>
        <w:t>Seymenoğlu</w:t>
      </w:r>
      <w:r w:rsidR="00E37307">
        <w:rPr>
          <w:sz w:val="28"/>
          <w:szCs w:val="28"/>
        </w:rPr>
        <w:t>’nun</w:t>
      </w:r>
      <w:proofErr w:type="spellEnd"/>
      <w:r>
        <w:rPr>
          <w:sz w:val="28"/>
          <w:szCs w:val="28"/>
        </w:rPr>
        <w:t xml:space="preserve"> da </w:t>
      </w:r>
      <w:proofErr w:type="gramStart"/>
      <w:r>
        <w:rPr>
          <w:sz w:val="28"/>
          <w:szCs w:val="28"/>
        </w:rPr>
        <w:t>dahil</w:t>
      </w:r>
      <w:proofErr w:type="gramEnd"/>
      <w:r>
        <w:rPr>
          <w:sz w:val="28"/>
          <w:szCs w:val="28"/>
        </w:rPr>
        <w:t xml:space="preserve"> olduğu ü</w:t>
      </w:r>
      <w:r w:rsidR="00E37307">
        <w:rPr>
          <w:sz w:val="28"/>
          <w:szCs w:val="28"/>
        </w:rPr>
        <w:t xml:space="preserve">st düzey Bakanlık yetkilileri </w:t>
      </w:r>
      <w:r>
        <w:rPr>
          <w:sz w:val="28"/>
          <w:szCs w:val="28"/>
        </w:rPr>
        <w:t>hazır bulunmuştu.</w:t>
      </w:r>
      <w:bookmarkEnd w:id="0"/>
    </w:p>
    <w:sectPr w:rsidR="003A31FD" w:rsidRPr="003A31FD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6E" w:rsidRDefault="00AC6E6E" w:rsidP="00AC6E6E">
      <w:r>
        <w:separator/>
      </w:r>
    </w:p>
  </w:endnote>
  <w:endnote w:type="continuationSeparator" w:id="0">
    <w:p w:rsidR="00AC6E6E" w:rsidRDefault="00AC6E6E" w:rsidP="00AC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6E" w:rsidRDefault="00AC6E6E" w:rsidP="00AC6E6E">
      <w:r>
        <w:separator/>
      </w:r>
    </w:p>
  </w:footnote>
  <w:footnote w:type="continuationSeparator" w:id="0">
    <w:p w:rsidR="00AC6E6E" w:rsidRDefault="00AC6E6E" w:rsidP="00AC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96E"/>
    <w:multiLevelType w:val="multilevel"/>
    <w:tmpl w:val="74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639CA"/>
    <w:multiLevelType w:val="multilevel"/>
    <w:tmpl w:val="88A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0C63"/>
    <w:rsid w:val="00025F20"/>
    <w:rsid w:val="000E502B"/>
    <w:rsid w:val="001727EC"/>
    <w:rsid w:val="00297165"/>
    <w:rsid w:val="002D01DB"/>
    <w:rsid w:val="00327DCA"/>
    <w:rsid w:val="00374C61"/>
    <w:rsid w:val="003A31FD"/>
    <w:rsid w:val="003D3723"/>
    <w:rsid w:val="0040664F"/>
    <w:rsid w:val="0043671D"/>
    <w:rsid w:val="00494965"/>
    <w:rsid w:val="005A1D01"/>
    <w:rsid w:val="005A493B"/>
    <w:rsid w:val="005E1E07"/>
    <w:rsid w:val="005F4572"/>
    <w:rsid w:val="00653091"/>
    <w:rsid w:val="006639D9"/>
    <w:rsid w:val="0067382E"/>
    <w:rsid w:val="007A0D87"/>
    <w:rsid w:val="008C2AF8"/>
    <w:rsid w:val="008D5999"/>
    <w:rsid w:val="00960A8C"/>
    <w:rsid w:val="009E08FB"/>
    <w:rsid w:val="00A757AD"/>
    <w:rsid w:val="00AC6E6E"/>
    <w:rsid w:val="00AD1D27"/>
    <w:rsid w:val="00BF5EA3"/>
    <w:rsid w:val="00C30C63"/>
    <w:rsid w:val="00CD4114"/>
    <w:rsid w:val="00D84914"/>
    <w:rsid w:val="00E37307"/>
    <w:rsid w:val="00EE28DD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23"/>
  </w:style>
  <w:style w:type="paragraph" w:styleId="Balk1">
    <w:name w:val="heading 1"/>
    <w:basedOn w:val="Normal"/>
    <w:link w:val="Balk1Char"/>
    <w:uiPriority w:val="9"/>
    <w:qFormat/>
    <w:rsid w:val="007A0D87"/>
    <w:pPr>
      <w:spacing w:before="300" w:after="450"/>
      <w:outlineLvl w:val="0"/>
    </w:pPr>
    <w:rPr>
      <w:rFonts w:ascii="inherit" w:hAnsi="inherit"/>
      <w:b/>
      <w:bCs/>
      <w:kern w:val="36"/>
      <w:sz w:val="60"/>
      <w:szCs w:val="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494965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A0D87"/>
    <w:rPr>
      <w:rFonts w:ascii="inherit" w:hAnsi="inherit"/>
      <w:b/>
      <w:bCs/>
      <w:kern w:val="36"/>
      <w:sz w:val="60"/>
      <w:szCs w:val="60"/>
    </w:rPr>
  </w:style>
  <w:style w:type="character" w:styleId="Vurgu">
    <w:name w:val="Emphasis"/>
    <w:uiPriority w:val="20"/>
    <w:qFormat/>
    <w:rsid w:val="007A0D87"/>
    <w:rPr>
      <w:i/>
      <w:iCs/>
    </w:rPr>
  </w:style>
  <w:style w:type="character" w:styleId="Gl">
    <w:name w:val="Strong"/>
    <w:uiPriority w:val="22"/>
    <w:qFormat/>
    <w:rsid w:val="007A0D87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C6E6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6E6E"/>
  </w:style>
  <w:style w:type="character" w:styleId="DipnotBavurusu">
    <w:name w:val="footnote reference"/>
    <w:basedOn w:val="VarsaylanParagrafYazTipi"/>
    <w:uiPriority w:val="99"/>
    <w:semiHidden/>
    <w:unhideWhenUsed/>
    <w:rsid w:val="00AC6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3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71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7399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4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09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9640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4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7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4859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3291-5C12-4F11-90E5-7EC8866C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Nb</dc:creator>
  <cp:lastModifiedBy>USER-PC (user)</cp:lastModifiedBy>
  <cp:revision>3</cp:revision>
  <dcterms:created xsi:type="dcterms:W3CDTF">2018-08-07T14:50:00Z</dcterms:created>
  <dcterms:modified xsi:type="dcterms:W3CDTF">2018-08-08T10:31:00Z</dcterms:modified>
</cp:coreProperties>
</file>