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0C" w:rsidRPr="00CB5EEC" w:rsidRDefault="00CB5EEC" w:rsidP="00CB5EEC">
      <w:pPr>
        <w:spacing w:after="0" w:line="240" w:lineRule="auto"/>
        <w:jc w:val="center"/>
        <w:rPr>
          <w:rFonts w:ascii="Georgia" w:hAnsi="Georgia"/>
          <w:b/>
          <w:sz w:val="52"/>
          <w:szCs w:val="52"/>
          <w:lang w:val="tr-TR"/>
        </w:rPr>
      </w:pPr>
      <w:r w:rsidRPr="00CB5EEC">
        <w:rPr>
          <w:rFonts w:ascii="Georgia" w:hAnsi="Georgia"/>
          <w:b/>
          <w:sz w:val="52"/>
          <w:szCs w:val="52"/>
          <w:lang w:val="tr-TR"/>
        </w:rPr>
        <w:t>Son çıkarılan Torba Yasalar ile</w:t>
      </w:r>
    </w:p>
    <w:p w:rsidR="00CB5EEC" w:rsidRDefault="00CB5EEC" w:rsidP="00CB5EEC">
      <w:pPr>
        <w:spacing w:after="0" w:line="240" w:lineRule="auto"/>
        <w:jc w:val="center"/>
        <w:rPr>
          <w:rFonts w:ascii="Georgia" w:hAnsi="Georgia"/>
          <w:b/>
          <w:sz w:val="52"/>
          <w:szCs w:val="52"/>
          <w:lang w:val="tr-TR"/>
        </w:rPr>
      </w:pPr>
      <w:r w:rsidRPr="00CB5EEC">
        <w:rPr>
          <w:rFonts w:ascii="Georgia" w:hAnsi="Georgia"/>
          <w:b/>
          <w:sz w:val="52"/>
          <w:szCs w:val="52"/>
          <w:lang w:val="tr-TR"/>
        </w:rPr>
        <w:t>Kooperatiflere ilişkin yeni düzenlemeler getirildi</w:t>
      </w:r>
    </w:p>
    <w:p w:rsidR="00CB5EEC" w:rsidRDefault="00CB5EEC" w:rsidP="00CB5EEC">
      <w:pPr>
        <w:spacing w:after="0" w:line="240" w:lineRule="auto"/>
        <w:jc w:val="left"/>
        <w:rPr>
          <w:rFonts w:ascii="Georgia" w:hAnsi="Georgia"/>
          <w:sz w:val="24"/>
          <w:szCs w:val="24"/>
          <w:lang w:val="tr-TR"/>
        </w:rPr>
      </w:pPr>
    </w:p>
    <w:p w:rsidR="00CB5EEC" w:rsidRDefault="00CB5EEC" w:rsidP="00CB5EEC">
      <w:pPr>
        <w:spacing w:after="0" w:line="240" w:lineRule="auto"/>
        <w:jc w:val="left"/>
        <w:rPr>
          <w:rFonts w:ascii="Georgia" w:hAnsi="Georgia"/>
          <w:sz w:val="24"/>
          <w:szCs w:val="24"/>
          <w:lang w:val="tr-TR"/>
        </w:rPr>
      </w:pPr>
      <w:r>
        <w:rPr>
          <w:rFonts w:ascii="Georgia" w:hAnsi="Georgia"/>
          <w:sz w:val="24"/>
          <w:szCs w:val="24"/>
          <w:lang w:val="tr-TR"/>
        </w:rPr>
        <w:t>Aşağıda tarih ve sayıları verilen yasa değişiklikleri ile kooperatiflere ilişkin yeni düzenlemeler getirildi:</w:t>
      </w:r>
    </w:p>
    <w:p w:rsidR="00CB5EEC" w:rsidRDefault="00CB5EEC" w:rsidP="00CB5EEC">
      <w:pPr>
        <w:spacing w:after="0" w:line="240" w:lineRule="auto"/>
        <w:jc w:val="left"/>
        <w:rPr>
          <w:rStyle w:val="Gl"/>
          <w:rFonts w:ascii="Times New Roman" w:hAnsi="Times New Roman" w:cs="Times New Roman"/>
          <w:color w:val="222222"/>
          <w:sz w:val="24"/>
          <w:szCs w:val="24"/>
          <w:shd w:val="clear" w:color="auto" w:fill="FFFFFF"/>
        </w:rPr>
      </w:pPr>
    </w:p>
    <w:p w:rsidR="00CB5EEC" w:rsidRPr="00CB5EEC" w:rsidRDefault="00CB5EEC" w:rsidP="00CB5EEC">
      <w:pPr>
        <w:pStyle w:val="ListeParagraf"/>
        <w:numPr>
          <w:ilvl w:val="0"/>
          <w:numId w:val="13"/>
        </w:numPr>
        <w:spacing w:after="0" w:line="240" w:lineRule="auto"/>
        <w:jc w:val="left"/>
        <w:rPr>
          <w:rStyle w:val="Gl"/>
          <w:rFonts w:ascii="Georgia" w:hAnsi="Georgia"/>
          <w:b w:val="0"/>
          <w:bCs w:val="0"/>
          <w:sz w:val="24"/>
          <w:szCs w:val="24"/>
          <w:lang w:val="tr-TR"/>
        </w:rPr>
      </w:pPr>
      <w:r w:rsidRPr="00CB5EEC">
        <w:rPr>
          <w:rStyle w:val="Gl"/>
          <w:rFonts w:ascii="Times New Roman" w:hAnsi="Times New Roman" w:cs="Times New Roman"/>
          <w:color w:val="222222"/>
          <w:sz w:val="24"/>
          <w:szCs w:val="24"/>
          <w:shd w:val="clear" w:color="auto" w:fill="FFFFFF"/>
        </w:rPr>
        <w:t xml:space="preserve">28/11/2017 </w:t>
      </w:r>
      <w:proofErr w:type="spellStart"/>
      <w:r w:rsidRPr="00CB5EEC">
        <w:rPr>
          <w:rStyle w:val="Gl"/>
          <w:rFonts w:ascii="Times New Roman" w:hAnsi="Times New Roman" w:cs="Times New Roman"/>
          <w:color w:val="222222"/>
          <w:sz w:val="24"/>
          <w:szCs w:val="24"/>
          <w:shd w:val="clear" w:color="auto" w:fill="FFFFFF"/>
        </w:rPr>
        <w:t>tarihli</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ve</w:t>
      </w:r>
      <w:proofErr w:type="spellEnd"/>
      <w:r w:rsidRPr="00CB5EEC">
        <w:rPr>
          <w:rStyle w:val="Gl"/>
          <w:rFonts w:ascii="Times New Roman" w:hAnsi="Times New Roman" w:cs="Times New Roman"/>
          <w:color w:val="222222"/>
          <w:sz w:val="24"/>
          <w:szCs w:val="24"/>
          <w:shd w:val="clear" w:color="auto" w:fill="FFFFFF"/>
        </w:rPr>
        <w:t xml:space="preserve"> 7061 </w:t>
      </w:r>
      <w:proofErr w:type="spellStart"/>
      <w:r w:rsidRPr="00CB5EEC">
        <w:rPr>
          <w:rStyle w:val="Gl"/>
          <w:rFonts w:ascii="Times New Roman" w:hAnsi="Times New Roman" w:cs="Times New Roman"/>
          <w:color w:val="222222"/>
          <w:sz w:val="24"/>
          <w:szCs w:val="24"/>
          <w:shd w:val="clear" w:color="auto" w:fill="FFFFFF"/>
        </w:rPr>
        <w:t>sayılı</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Bazı</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Vergi</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Kanunları</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ile</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Diğer</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Bazı</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Kanunlarda</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Değişiklik</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Yapılmasına</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Dair</w:t>
      </w:r>
      <w:proofErr w:type="spellEnd"/>
      <w:r w:rsidRPr="00CB5EEC">
        <w:rPr>
          <w:rStyle w:val="Gl"/>
          <w:rFonts w:ascii="Times New Roman" w:hAnsi="Times New Roman" w:cs="Times New Roman"/>
          <w:color w:val="222222"/>
          <w:sz w:val="24"/>
          <w:szCs w:val="24"/>
          <w:shd w:val="clear" w:color="auto" w:fill="FFFFFF"/>
        </w:rPr>
        <w:t xml:space="preserve"> </w:t>
      </w:r>
      <w:proofErr w:type="spellStart"/>
      <w:r w:rsidRPr="00CB5EEC">
        <w:rPr>
          <w:rStyle w:val="Gl"/>
          <w:rFonts w:ascii="Times New Roman" w:hAnsi="Times New Roman" w:cs="Times New Roman"/>
          <w:color w:val="222222"/>
          <w:sz w:val="24"/>
          <w:szCs w:val="24"/>
          <w:shd w:val="clear" w:color="auto" w:fill="FFFFFF"/>
        </w:rPr>
        <w:t>Kanun</w:t>
      </w:r>
      <w:proofErr w:type="spellEnd"/>
      <w:r w:rsidRPr="00CB5EEC">
        <w:rPr>
          <w:rStyle w:val="Gl"/>
          <w:rFonts w:ascii="Times New Roman" w:hAnsi="Times New Roman" w:cs="Times New Roman"/>
          <w:color w:val="222222"/>
          <w:sz w:val="24"/>
          <w:szCs w:val="24"/>
          <w:shd w:val="clear" w:color="auto" w:fill="FFFFFF"/>
        </w:rPr>
        <w:t xml:space="preserve"> (5/12/2017 </w:t>
      </w:r>
      <w:proofErr w:type="spellStart"/>
      <w:r w:rsidRPr="00CB5EEC">
        <w:rPr>
          <w:rStyle w:val="Gl"/>
          <w:rFonts w:ascii="Times New Roman" w:hAnsi="Times New Roman" w:cs="Times New Roman"/>
          <w:color w:val="222222"/>
          <w:sz w:val="24"/>
          <w:szCs w:val="24"/>
          <w:shd w:val="clear" w:color="auto" w:fill="FFFFFF"/>
        </w:rPr>
        <w:t>tarihl</w:t>
      </w:r>
      <w:r>
        <w:rPr>
          <w:rStyle w:val="Gl"/>
          <w:rFonts w:ascii="Times New Roman" w:hAnsi="Times New Roman" w:cs="Times New Roman"/>
          <w:color w:val="222222"/>
          <w:sz w:val="24"/>
          <w:szCs w:val="24"/>
          <w:shd w:val="clear" w:color="auto" w:fill="FFFFFF"/>
        </w:rPr>
        <w:t>i</w:t>
      </w:r>
      <w:proofErr w:type="spellEnd"/>
      <w:r>
        <w:rPr>
          <w:rStyle w:val="Gl"/>
          <w:rFonts w:ascii="Times New Roman" w:hAnsi="Times New Roman" w:cs="Times New Roman"/>
          <w:color w:val="222222"/>
          <w:sz w:val="24"/>
          <w:szCs w:val="24"/>
          <w:shd w:val="clear" w:color="auto" w:fill="FFFFFF"/>
        </w:rPr>
        <w:t xml:space="preserve"> </w:t>
      </w:r>
      <w:proofErr w:type="spellStart"/>
      <w:r>
        <w:rPr>
          <w:rStyle w:val="Gl"/>
          <w:rFonts w:ascii="Times New Roman" w:hAnsi="Times New Roman" w:cs="Times New Roman"/>
          <w:color w:val="222222"/>
          <w:sz w:val="24"/>
          <w:szCs w:val="24"/>
          <w:shd w:val="clear" w:color="auto" w:fill="FFFFFF"/>
        </w:rPr>
        <w:t>ve</w:t>
      </w:r>
      <w:proofErr w:type="spellEnd"/>
      <w:r>
        <w:rPr>
          <w:rStyle w:val="Gl"/>
          <w:rFonts w:ascii="Times New Roman" w:hAnsi="Times New Roman" w:cs="Times New Roman"/>
          <w:color w:val="222222"/>
          <w:sz w:val="24"/>
          <w:szCs w:val="24"/>
          <w:shd w:val="clear" w:color="auto" w:fill="FFFFFF"/>
        </w:rPr>
        <w:t xml:space="preserve"> 30261 </w:t>
      </w:r>
      <w:proofErr w:type="spellStart"/>
      <w:r>
        <w:rPr>
          <w:rStyle w:val="Gl"/>
          <w:rFonts w:ascii="Times New Roman" w:hAnsi="Times New Roman" w:cs="Times New Roman"/>
          <w:color w:val="222222"/>
          <w:sz w:val="24"/>
          <w:szCs w:val="24"/>
          <w:shd w:val="clear" w:color="auto" w:fill="FFFFFF"/>
        </w:rPr>
        <w:t>sayılı</w:t>
      </w:r>
      <w:proofErr w:type="spellEnd"/>
      <w:r>
        <w:rPr>
          <w:rStyle w:val="Gl"/>
          <w:rFonts w:ascii="Times New Roman" w:hAnsi="Times New Roman" w:cs="Times New Roman"/>
          <w:color w:val="222222"/>
          <w:sz w:val="24"/>
          <w:szCs w:val="24"/>
          <w:shd w:val="clear" w:color="auto" w:fill="FFFFFF"/>
        </w:rPr>
        <w:t xml:space="preserve"> </w:t>
      </w:r>
      <w:proofErr w:type="spellStart"/>
      <w:r>
        <w:rPr>
          <w:rStyle w:val="Gl"/>
          <w:rFonts w:ascii="Times New Roman" w:hAnsi="Times New Roman" w:cs="Times New Roman"/>
          <w:color w:val="222222"/>
          <w:sz w:val="24"/>
          <w:szCs w:val="24"/>
          <w:shd w:val="clear" w:color="auto" w:fill="FFFFFF"/>
        </w:rPr>
        <w:t>Resmi</w:t>
      </w:r>
      <w:proofErr w:type="spellEnd"/>
      <w:r>
        <w:rPr>
          <w:rStyle w:val="Gl"/>
          <w:rFonts w:ascii="Times New Roman" w:hAnsi="Times New Roman" w:cs="Times New Roman"/>
          <w:color w:val="222222"/>
          <w:sz w:val="24"/>
          <w:szCs w:val="24"/>
          <w:shd w:val="clear" w:color="auto" w:fill="FFFFFF"/>
        </w:rPr>
        <w:t xml:space="preserve"> </w:t>
      </w:r>
      <w:proofErr w:type="spellStart"/>
      <w:r>
        <w:rPr>
          <w:rStyle w:val="Gl"/>
          <w:rFonts w:ascii="Times New Roman" w:hAnsi="Times New Roman" w:cs="Times New Roman"/>
          <w:color w:val="222222"/>
          <w:sz w:val="24"/>
          <w:szCs w:val="24"/>
          <w:shd w:val="clear" w:color="auto" w:fill="FFFFFF"/>
        </w:rPr>
        <w:t>Gazete</w:t>
      </w:r>
      <w:proofErr w:type="spellEnd"/>
      <w:r>
        <w:rPr>
          <w:rStyle w:val="Gl"/>
          <w:rFonts w:ascii="Times New Roman" w:hAnsi="Times New Roman" w:cs="Times New Roman"/>
          <w:color w:val="222222"/>
          <w:sz w:val="24"/>
          <w:szCs w:val="24"/>
          <w:shd w:val="clear" w:color="auto" w:fill="FFFFFF"/>
        </w:rPr>
        <w:t xml:space="preserve">) </w:t>
      </w:r>
    </w:p>
    <w:p w:rsidR="00CB5EEC" w:rsidRPr="008C1572" w:rsidRDefault="00CB5EEC" w:rsidP="00CB5EEC">
      <w:pPr>
        <w:pStyle w:val="ListeParagraf"/>
        <w:numPr>
          <w:ilvl w:val="0"/>
          <w:numId w:val="13"/>
        </w:numPr>
        <w:spacing w:before="120" w:after="120" w:line="240" w:lineRule="auto"/>
        <w:contextualSpacing w:val="0"/>
        <w:rPr>
          <w:rStyle w:val="Gl"/>
        </w:rPr>
      </w:pPr>
      <w:r w:rsidRPr="008C1572">
        <w:rPr>
          <w:rStyle w:val="Gl"/>
          <w:rFonts w:ascii="Times New Roman" w:hAnsi="Times New Roman" w:cs="Times New Roman"/>
          <w:sz w:val="24"/>
          <w:szCs w:val="24"/>
        </w:rPr>
        <w:t xml:space="preserve">15/2/2018 </w:t>
      </w:r>
      <w:proofErr w:type="spellStart"/>
      <w:r w:rsidRPr="008C1572">
        <w:rPr>
          <w:rStyle w:val="Gl"/>
          <w:rFonts w:ascii="Times New Roman" w:hAnsi="Times New Roman" w:cs="Times New Roman"/>
          <w:sz w:val="24"/>
          <w:szCs w:val="24"/>
        </w:rPr>
        <w:t>tarihli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ve</w:t>
      </w:r>
      <w:proofErr w:type="spellEnd"/>
      <w:r w:rsidRPr="008C1572">
        <w:rPr>
          <w:rStyle w:val="Gl"/>
          <w:rFonts w:ascii="Times New Roman" w:hAnsi="Times New Roman" w:cs="Times New Roman"/>
          <w:sz w:val="24"/>
          <w:szCs w:val="24"/>
        </w:rPr>
        <w:t xml:space="preserve"> 7099 </w:t>
      </w:r>
      <w:proofErr w:type="spellStart"/>
      <w:r w:rsidRPr="008C1572">
        <w:rPr>
          <w:rStyle w:val="Gl"/>
          <w:rFonts w:ascii="Times New Roman" w:hAnsi="Times New Roman" w:cs="Times New Roman"/>
          <w:sz w:val="24"/>
          <w:szCs w:val="24"/>
        </w:rPr>
        <w:t>sayılı</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Yatırım</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Ortamının</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İyileştirilmesi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Amacıyla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Bazı</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Kanunlarda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Değişiklik</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Yapılmasına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Dair</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Kanun</w:t>
      </w:r>
      <w:proofErr w:type="spellEnd"/>
      <w:r w:rsidRPr="008C1572">
        <w:rPr>
          <w:rStyle w:val="Gl"/>
          <w:rFonts w:ascii="Times New Roman" w:hAnsi="Times New Roman" w:cs="Times New Roman"/>
          <w:sz w:val="24"/>
          <w:szCs w:val="24"/>
        </w:rPr>
        <w:t xml:space="preserve"> (10/03/2018 </w:t>
      </w:r>
      <w:proofErr w:type="spellStart"/>
      <w:r w:rsidRPr="008C1572">
        <w:rPr>
          <w:rStyle w:val="Gl"/>
          <w:rFonts w:ascii="Times New Roman" w:hAnsi="Times New Roman" w:cs="Times New Roman"/>
          <w:sz w:val="24"/>
          <w:szCs w:val="24"/>
        </w:rPr>
        <w:t>tarihli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ve</w:t>
      </w:r>
      <w:proofErr w:type="spellEnd"/>
      <w:r w:rsidRPr="008C1572">
        <w:rPr>
          <w:rStyle w:val="Gl"/>
          <w:rFonts w:ascii="Times New Roman" w:hAnsi="Times New Roman" w:cs="Times New Roman"/>
          <w:sz w:val="24"/>
          <w:szCs w:val="24"/>
        </w:rPr>
        <w:t xml:space="preserve"> </w:t>
      </w:r>
      <w:r>
        <w:rPr>
          <w:rStyle w:val="Gl"/>
          <w:rFonts w:ascii="Times New Roman" w:hAnsi="Times New Roman" w:cs="Times New Roman"/>
          <w:sz w:val="24"/>
          <w:szCs w:val="24"/>
        </w:rPr>
        <w:t xml:space="preserve">30356 </w:t>
      </w:r>
      <w:proofErr w:type="spellStart"/>
      <w:r>
        <w:rPr>
          <w:rStyle w:val="Gl"/>
          <w:rFonts w:ascii="Times New Roman" w:hAnsi="Times New Roman" w:cs="Times New Roman"/>
          <w:sz w:val="24"/>
          <w:szCs w:val="24"/>
        </w:rPr>
        <w:t>sayılı</w:t>
      </w:r>
      <w:proofErr w:type="spellEnd"/>
      <w:r>
        <w:rPr>
          <w:rStyle w:val="Gl"/>
          <w:rFonts w:ascii="Times New Roman" w:hAnsi="Times New Roman" w:cs="Times New Roman"/>
          <w:sz w:val="24"/>
          <w:szCs w:val="24"/>
        </w:rPr>
        <w:t xml:space="preserve"> </w:t>
      </w:r>
      <w:proofErr w:type="spellStart"/>
      <w:r>
        <w:rPr>
          <w:rStyle w:val="Gl"/>
          <w:rFonts w:ascii="Times New Roman" w:hAnsi="Times New Roman" w:cs="Times New Roman"/>
          <w:sz w:val="24"/>
          <w:szCs w:val="24"/>
        </w:rPr>
        <w:t>Resmi</w:t>
      </w:r>
      <w:proofErr w:type="spellEnd"/>
      <w:r>
        <w:rPr>
          <w:rStyle w:val="Gl"/>
          <w:rFonts w:ascii="Times New Roman" w:hAnsi="Times New Roman" w:cs="Times New Roman"/>
          <w:sz w:val="24"/>
          <w:szCs w:val="24"/>
        </w:rPr>
        <w:t xml:space="preserve"> </w:t>
      </w:r>
      <w:proofErr w:type="spellStart"/>
      <w:r>
        <w:rPr>
          <w:rStyle w:val="Gl"/>
          <w:rFonts w:ascii="Times New Roman" w:hAnsi="Times New Roman" w:cs="Times New Roman"/>
          <w:sz w:val="24"/>
          <w:szCs w:val="24"/>
        </w:rPr>
        <w:t>Gazete</w:t>
      </w:r>
      <w:proofErr w:type="spellEnd"/>
      <w:r>
        <w:rPr>
          <w:rStyle w:val="Gl"/>
          <w:rFonts w:ascii="Times New Roman" w:hAnsi="Times New Roman" w:cs="Times New Roman"/>
          <w:sz w:val="24"/>
          <w:szCs w:val="24"/>
        </w:rPr>
        <w:t>)</w:t>
      </w:r>
    </w:p>
    <w:p w:rsidR="00CB5EEC" w:rsidRPr="00CB5EEC" w:rsidRDefault="00CB5EEC" w:rsidP="00CB5EEC">
      <w:pPr>
        <w:pStyle w:val="ListeParagraf"/>
        <w:numPr>
          <w:ilvl w:val="0"/>
          <w:numId w:val="13"/>
        </w:numPr>
        <w:spacing w:after="0" w:line="240" w:lineRule="auto"/>
        <w:jc w:val="left"/>
        <w:rPr>
          <w:rStyle w:val="Gl"/>
          <w:rFonts w:ascii="Georgia" w:hAnsi="Georgia"/>
          <w:b w:val="0"/>
          <w:bCs w:val="0"/>
          <w:sz w:val="24"/>
          <w:szCs w:val="24"/>
          <w:lang w:val="tr-TR"/>
        </w:rPr>
      </w:pPr>
      <w:r w:rsidRPr="008C1572">
        <w:rPr>
          <w:rStyle w:val="Gl"/>
          <w:rFonts w:ascii="Times New Roman" w:hAnsi="Times New Roman" w:cs="Times New Roman"/>
          <w:color w:val="222222"/>
          <w:sz w:val="24"/>
          <w:szCs w:val="24"/>
          <w:shd w:val="clear" w:color="auto" w:fill="FFFFFF"/>
        </w:rPr>
        <w:t xml:space="preserve">28/2/2018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7101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İcra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İflâs</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Kanunu</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Değişiklik</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Yapılması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Hakkında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(15/03/2018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30361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Resmi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Gazete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ile</w:t>
      </w:r>
      <w:proofErr w:type="spellEnd"/>
    </w:p>
    <w:p w:rsidR="00CB5EEC" w:rsidRPr="008C1572" w:rsidRDefault="00CB5EEC" w:rsidP="00CB5EEC">
      <w:pPr>
        <w:pStyle w:val="ListeParagraf"/>
        <w:numPr>
          <w:ilvl w:val="0"/>
          <w:numId w:val="13"/>
        </w:numPr>
        <w:spacing w:before="120" w:after="120" w:line="240" w:lineRule="auto"/>
        <w:contextualSpacing w:val="0"/>
        <w:rPr>
          <w:rFonts w:ascii="Times New Roman" w:eastAsia="Calibri" w:hAnsi="Times New Roman" w:cs="Times New Roman"/>
          <w:noProof/>
          <w:color w:val="002060"/>
          <w:sz w:val="24"/>
          <w:szCs w:val="24"/>
        </w:rPr>
      </w:pPr>
      <w:r w:rsidRPr="008C1572">
        <w:rPr>
          <w:rStyle w:val="Gl"/>
          <w:rFonts w:ascii="Times New Roman" w:hAnsi="Times New Roman" w:cs="Times New Roman"/>
          <w:color w:val="222222"/>
          <w:sz w:val="24"/>
          <w:szCs w:val="24"/>
          <w:shd w:val="clear" w:color="auto" w:fill="FFFFFF"/>
        </w:rPr>
        <w:t xml:space="preserve">21/03/2018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7103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Vergi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ile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Hükmünde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Kararnamelerde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Değişiklik</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Yapılması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Hakkında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(27/03/2018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30373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2. </w:t>
      </w:r>
      <w:proofErr w:type="spellStart"/>
      <w:r w:rsidRPr="008C1572">
        <w:rPr>
          <w:rStyle w:val="Gl"/>
          <w:rFonts w:ascii="Times New Roman" w:hAnsi="Times New Roman" w:cs="Times New Roman"/>
          <w:color w:val="222222"/>
          <w:sz w:val="24"/>
          <w:szCs w:val="24"/>
          <w:shd w:val="clear" w:color="auto" w:fill="FFFFFF"/>
        </w:rPr>
        <w:t>Mükerrer</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Resmi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Gazete</w:t>
      </w:r>
      <w:proofErr w:type="spellEnd"/>
      <w:r w:rsidRPr="008C1572">
        <w:rPr>
          <w:rStyle w:val="Gl"/>
          <w:rFonts w:ascii="Times New Roman" w:hAnsi="Times New Roman" w:cs="Times New Roman"/>
          <w:color w:val="222222"/>
          <w:sz w:val="24"/>
          <w:szCs w:val="24"/>
          <w:shd w:val="clear" w:color="auto" w:fill="FFFFFF"/>
        </w:rPr>
        <w:t xml:space="preserve">) </w:t>
      </w:r>
    </w:p>
    <w:p w:rsidR="00CB5EEC" w:rsidRDefault="00CB5EEC" w:rsidP="00CB5EEC">
      <w:pPr>
        <w:spacing w:after="0" w:line="240" w:lineRule="auto"/>
        <w:jc w:val="left"/>
        <w:rPr>
          <w:rFonts w:ascii="Georgia" w:hAnsi="Georgia"/>
          <w:sz w:val="24"/>
          <w:szCs w:val="24"/>
          <w:lang w:val="tr-TR"/>
        </w:rPr>
      </w:pPr>
      <w:r>
        <w:rPr>
          <w:rFonts w:ascii="Georgia" w:hAnsi="Georgia"/>
          <w:sz w:val="24"/>
          <w:szCs w:val="24"/>
          <w:lang w:val="tr-TR"/>
        </w:rPr>
        <w:t>Bu yasal düzenleme maddelerini sırası ile aşağıda kooperatifçilerin dikkatlerine sunuyoruz:</w:t>
      </w:r>
    </w:p>
    <w:p w:rsidR="00CB5EEC" w:rsidRDefault="00CB5EEC" w:rsidP="00CB5EEC">
      <w:pPr>
        <w:spacing w:after="0" w:line="240" w:lineRule="auto"/>
        <w:jc w:val="left"/>
        <w:rPr>
          <w:rFonts w:ascii="Georgia" w:hAnsi="Georgia"/>
          <w:sz w:val="24"/>
          <w:szCs w:val="24"/>
          <w:lang w:val="tr-TR"/>
        </w:rPr>
      </w:pPr>
    </w:p>
    <w:p w:rsidR="006638BF" w:rsidRPr="008C1572" w:rsidRDefault="006638BF" w:rsidP="006638BF">
      <w:pPr>
        <w:pStyle w:val="ListeParagraf"/>
        <w:numPr>
          <w:ilvl w:val="0"/>
          <w:numId w:val="14"/>
        </w:numPr>
        <w:spacing w:after="0" w:line="240" w:lineRule="auto"/>
        <w:contextualSpacing w:val="0"/>
        <w:rPr>
          <w:rStyle w:val="Gl"/>
          <w:rFonts w:ascii="Times New Roman" w:hAnsi="Times New Roman" w:cs="Times New Roman"/>
          <w:color w:val="222222"/>
          <w:sz w:val="24"/>
          <w:szCs w:val="24"/>
          <w:shd w:val="clear" w:color="auto" w:fill="FFFFFF"/>
        </w:rPr>
      </w:pPr>
      <w:r w:rsidRPr="008C1572">
        <w:rPr>
          <w:rStyle w:val="Gl"/>
          <w:rFonts w:ascii="Times New Roman" w:hAnsi="Times New Roman" w:cs="Times New Roman"/>
          <w:sz w:val="24"/>
          <w:szCs w:val="24"/>
        </w:rPr>
        <w:t> </w:t>
      </w:r>
      <w:r w:rsidRPr="008C1572">
        <w:rPr>
          <w:rStyle w:val="Gl"/>
          <w:rFonts w:ascii="Times New Roman" w:hAnsi="Times New Roman" w:cs="Times New Roman"/>
          <w:color w:val="222222"/>
          <w:sz w:val="24"/>
          <w:szCs w:val="24"/>
          <w:shd w:val="clear" w:color="auto" w:fill="FFFFFF"/>
        </w:rPr>
        <w:t xml:space="preserve">28/11/2017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7061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Vergi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ile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Diğer</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Değişiklik</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Yapılmasına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Dair</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(5/12/2017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30261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Resmi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Gazete</w:t>
      </w:r>
      <w:proofErr w:type="spellEnd"/>
      <w:r w:rsidRPr="008C1572">
        <w:rPr>
          <w:rStyle w:val="Gl"/>
          <w:rFonts w:ascii="Times New Roman" w:hAnsi="Times New Roman" w:cs="Times New Roman"/>
          <w:color w:val="222222"/>
          <w:sz w:val="24"/>
          <w:szCs w:val="24"/>
          <w:shd w:val="clear" w:color="auto" w:fill="FFFFFF"/>
        </w:rPr>
        <w:t>):</w:t>
      </w:r>
    </w:p>
    <w:p w:rsidR="006638BF" w:rsidRDefault="006638BF" w:rsidP="006638BF">
      <w:pPr>
        <w:spacing w:after="0" w:line="240" w:lineRule="auto"/>
      </w:pPr>
    </w:p>
    <w:p w:rsidR="006638BF" w:rsidRPr="008C1572" w:rsidRDefault="006638BF" w:rsidP="006638BF">
      <w:pPr>
        <w:spacing w:after="0" w:line="240" w:lineRule="auto"/>
        <w:rPr>
          <w:rFonts w:ascii="Times New Roman" w:hAnsi="Times New Roman" w:cs="Times New Roman"/>
          <w:sz w:val="24"/>
          <w:szCs w:val="24"/>
          <w:lang w:val="tr-TR"/>
        </w:rPr>
      </w:pPr>
      <w:hyperlink r:id="rId8" w:history="1">
        <w:r w:rsidRPr="008C1572">
          <w:rPr>
            <w:rStyle w:val="Kpr"/>
            <w:rFonts w:ascii="Times New Roman" w:hAnsi="Times New Roman" w:cs="Times New Roman"/>
            <w:sz w:val="24"/>
            <w:szCs w:val="24"/>
            <w:lang w:val="tr-TR"/>
          </w:rPr>
          <w:t>http://www.resmigazete.gov.tr/main.aspx?home=http://www.resmigazete.gov.tr/eskiler/2018/04/20180409.htm&amp;main=http://www.resmigazete.gov.tr/eskiler/2018/04/20180409.htm</w:t>
        </w:r>
      </w:hyperlink>
      <w:r w:rsidRPr="008C1572">
        <w:rPr>
          <w:rFonts w:ascii="Times New Roman" w:hAnsi="Times New Roman" w:cs="Times New Roman"/>
          <w:sz w:val="24"/>
          <w:szCs w:val="24"/>
          <w:lang w:val="tr-TR"/>
        </w:rPr>
        <w:t xml:space="preserve"> </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b/>
          <w:bCs/>
          <w:sz w:val="24"/>
          <w:szCs w:val="24"/>
          <w:lang w:val="tr-TR" w:eastAsia="tr-TR"/>
        </w:rPr>
        <w:t>MADDE 62- </w:t>
      </w:r>
      <w:proofErr w:type="gramStart"/>
      <w:r w:rsidRPr="008C1572">
        <w:rPr>
          <w:rFonts w:ascii="Times New Roman" w:eastAsia="Times New Roman" w:hAnsi="Times New Roman" w:cs="Times New Roman"/>
          <w:sz w:val="24"/>
          <w:szCs w:val="24"/>
          <w:lang w:val="tr-TR" w:eastAsia="tr-TR"/>
        </w:rPr>
        <w:t>3/1/2002</w:t>
      </w:r>
      <w:proofErr w:type="gramEnd"/>
      <w:r w:rsidRPr="00F95D60">
        <w:rPr>
          <w:rFonts w:ascii="Times New Roman" w:eastAsia="Times New Roman" w:hAnsi="Times New Roman" w:cs="Times New Roman"/>
          <w:sz w:val="24"/>
          <w:szCs w:val="24"/>
          <w:lang w:val="tr-TR" w:eastAsia="tr-TR"/>
        </w:rPr>
        <w:t> tarihli ve 4733 sayılı Tütün ve Alkol Piyasası Düzenleme Kurumu Teşkilat ve Görevleri Hakkında Kanunun 6 </w:t>
      </w:r>
      <w:proofErr w:type="spellStart"/>
      <w:r w:rsidRPr="008C1572">
        <w:rPr>
          <w:rFonts w:ascii="Times New Roman" w:eastAsia="Times New Roman" w:hAnsi="Times New Roman" w:cs="Times New Roman"/>
          <w:sz w:val="24"/>
          <w:szCs w:val="24"/>
          <w:lang w:val="tr-TR" w:eastAsia="tr-TR"/>
        </w:rPr>
        <w:t>ncı</w:t>
      </w:r>
      <w:proofErr w:type="spellEnd"/>
      <w:r w:rsidRPr="00F95D60">
        <w:rPr>
          <w:rFonts w:ascii="Times New Roman" w:eastAsia="Times New Roman" w:hAnsi="Times New Roman" w:cs="Times New Roman"/>
          <w:sz w:val="24"/>
          <w:szCs w:val="24"/>
          <w:lang w:val="tr-TR" w:eastAsia="tr-TR"/>
        </w:rPr>
        <w:t> maddesinin beşinci fıkrası aşağıdaki şekilde değiştirilmiş ve aynı maddeye dokuzuncu fıkrasından sonra gelmek üzere aşağıdaki fıkralar eklenmiştir.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“Tütün ithali, üretim ihtiyaçlarıyla sınırlı olarak; bu maddenin ikinci fıkrasında belirtilen tütün mamulleri üretenler veya Kurumdan izin almak ve sadece işlendikten sonra ihraç edilmek amacıyla tütün işleme tesisi bulunanlar tarafından yapılır. Kurum tütün işleme tesisi bulunanlara bu izni verirken söz konusu işletmelerin öncelikle Türkiye’de üretilen tütünü işlemelerini gözetmek, ihraç amacıyla yapılacak ithalatın amacı dışında kullanılmamasını sağlamak için gerekli tedbirleri almak, ithalat ve ihracata ilişkin uygulamayı denetlemekle sorumlu ve yetkilidir.”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“Ticari amaçla; </w:t>
      </w:r>
      <w:proofErr w:type="spellStart"/>
      <w:r w:rsidRPr="008C1572">
        <w:rPr>
          <w:rFonts w:ascii="Times New Roman" w:eastAsia="Times New Roman" w:hAnsi="Times New Roman" w:cs="Times New Roman"/>
          <w:sz w:val="24"/>
          <w:szCs w:val="24"/>
          <w:lang w:val="tr-TR" w:eastAsia="tr-TR"/>
        </w:rPr>
        <w:t>makaron</w:t>
      </w:r>
      <w:proofErr w:type="spellEnd"/>
      <w:r w:rsidRPr="00F95D60">
        <w:rPr>
          <w:rFonts w:ascii="Times New Roman" w:eastAsia="Times New Roman" w:hAnsi="Times New Roman" w:cs="Times New Roman"/>
          <w:sz w:val="24"/>
          <w:szCs w:val="24"/>
          <w:lang w:val="tr-TR" w:eastAsia="tr-TR"/>
        </w:rPr>
        <w:t> veya yaprak sigara kâğıdı içine kıyılmış tütün, parçalanmış tütün, tütün harici herhangi bir madde doldurmak, bu şekilde üretilen ürünleri satışa arz etmek, satmak, bulundurmak veya nakletmek yasaktır.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 xml:space="preserve">Tek başına kıyılıp içilebilme vasfına sahip tütün çeşitlerinin üretildiği Kurumca belirlenen merkezlerdeki tütün üreticilerinin bir araya gelerek kurduğu kooperatiflere, müracaatları halinde Kurum tarafından tütün ticareti yetki belgesi ve sarmalık kıyılmış tütün </w:t>
      </w:r>
      <w:r w:rsidRPr="00F95D60">
        <w:rPr>
          <w:rFonts w:ascii="Times New Roman" w:eastAsia="Times New Roman" w:hAnsi="Times New Roman" w:cs="Times New Roman"/>
          <w:sz w:val="24"/>
          <w:szCs w:val="24"/>
          <w:lang w:val="tr-TR" w:eastAsia="tr-TR"/>
        </w:rPr>
        <w:lastRenderedPageBreak/>
        <w:t>tesisi kurulması için yetki verilir. Bu kooperatifler ihtiyaç duydukları tütünü sözleşmeli olarak temin edebilecekleri gibi sözleşme dışı üretilmiş tütünleri de Kuruma bildirmek kaydı ile satın alabilirler. Kurumun izni ile tütün iç ve dış ticareti ve sarmalık kıyılmış tütün üretim ve ticaretini yapabilirler.”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b/>
          <w:bCs/>
          <w:sz w:val="24"/>
          <w:szCs w:val="24"/>
          <w:lang w:val="tr-TR" w:eastAsia="tr-TR"/>
        </w:rPr>
        <w:t>MADDE 88-</w:t>
      </w:r>
      <w:r w:rsidRPr="00F95D60">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13/6/2006</w:t>
      </w:r>
      <w:proofErr w:type="gramEnd"/>
      <w:r w:rsidRPr="00F95D60">
        <w:rPr>
          <w:rFonts w:ascii="Times New Roman" w:eastAsia="Times New Roman" w:hAnsi="Times New Roman" w:cs="Times New Roman"/>
          <w:sz w:val="24"/>
          <w:szCs w:val="24"/>
          <w:lang w:val="tr-TR" w:eastAsia="tr-TR"/>
        </w:rPr>
        <w:t> tarihli ve 5520 sayılı Kurumlar Vergisi Kanununun 4 üncü maddesinin birinci fıkrasının (k) bendinde yer alan parantez içi hüküm yürürlükten kaldırılmış ve aynı bendin sonuna aşağıdaki parantez içi hüküm eklenmiştir.</w:t>
      </w:r>
    </w:p>
    <w:p w:rsidR="006638BF" w:rsidRPr="008C1572" w:rsidRDefault="006638BF" w:rsidP="006638BF">
      <w:pPr>
        <w:spacing w:after="0" w:line="240" w:lineRule="auto"/>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w:t>
      </w:r>
      <w:proofErr w:type="gramStart"/>
      <w:r w:rsidRPr="008C1572">
        <w:rPr>
          <w:rFonts w:ascii="Times New Roman" w:eastAsia="Times New Roman" w:hAnsi="Times New Roman" w:cs="Times New Roman"/>
          <w:sz w:val="24"/>
          <w:szCs w:val="24"/>
          <w:lang w:val="tr-TR" w:eastAsia="tr-TR"/>
        </w:rPr>
        <w:t>(</w:t>
      </w:r>
      <w:proofErr w:type="gramEnd"/>
      <w:r w:rsidRPr="00F95D60">
        <w:rPr>
          <w:rFonts w:ascii="Times New Roman" w:eastAsia="Times New Roman" w:hAnsi="Times New Roman" w:cs="Times New Roman"/>
          <w:sz w:val="24"/>
          <w:szCs w:val="24"/>
          <w:lang w:val="tr-TR" w:eastAsia="tr-TR"/>
        </w:rPr>
        <w:t>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8C1572">
        <w:rPr>
          <w:rFonts w:ascii="Times New Roman" w:eastAsia="Times New Roman" w:hAnsi="Times New Roman" w:cs="Times New Roman"/>
          <w:sz w:val="24"/>
          <w:szCs w:val="24"/>
          <w:lang w:val="tr-TR" w:eastAsia="tr-TR"/>
        </w:rPr>
        <w:t>amortismana</w:t>
      </w:r>
      <w:proofErr w:type="gramEnd"/>
      <w:r w:rsidRPr="00F95D60">
        <w:rPr>
          <w:rFonts w:ascii="Times New Roman" w:eastAsia="Times New Roman" w:hAnsi="Times New Roman" w:cs="Times New Roman"/>
          <w:sz w:val="24"/>
          <w:szCs w:val="24"/>
          <w:lang w:val="tr-TR" w:eastAsia="tr-TR"/>
        </w:rPr>
        <w:t>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8C1572">
        <w:rPr>
          <w:rFonts w:ascii="Times New Roman" w:eastAsia="Times New Roman" w:hAnsi="Times New Roman" w:cs="Times New Roman"/>
          <w:sz w:val="24"/>
          <w:szCs w:val="24"/>
          <w:lang w:val="tr-TR" w:eastAsia="tr-TR"/>
        </w:rPr>
        <w:t>)</w:t>
      </w:r>
      <w:proofErr w:type="gramEnd"/>
      <w:r w:rsidRPr="00F95D60">
        <w:rPr>
          <w:rFonts w:ascii="Times New Roman" w:eastAsia="Times New Roman" w:hAnsi="Times New Roman" w:cs="Times New Roman"/>
          <w:sz w:val="24"/>
          <w:szCs w:val="24"/>
          <w:lang w:val="tr-TR" w:eastAsia="tr-TR"/>
        </w:rPr>
        <w:t>”</w:t>
      </w:r>
    </w:p>
    <w:p w:rsidR="006638BF" w:rsidRPr="00F95D60" w:rsidRDefault="006638BF" w:rsidP="006638BF">
      <w:pPr>
        <w:spacing w:after="0" w:line="240" w:lineRule="auto"/>
        <w:rPr>
          <w:rFonts w:ascii="Times New Roman" w:eastAsia="Times New Roman" w:hAnsi="Times New Roman" w:cs="Times New Roman"/>
          <w:sz w:val="24"/>
          <w:szCs w:val="24"/>
          <w:lang w:val="tr-TR" w:eastAsia="tr-TR"/>
        </w:rPr>
      </w:pP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b/>
          <w:bCs/>
          <w:sz w:val="24"/>
          <w:szCs w:val="24"/>
          <w:lang w:val="tr-TR" w:eastAsia="tr-TR"/>
        </w:rPr>
        <w:t>MADDE 89-</w:t>
      </w:r>
      <w:r w:rsidRPr="00F95D60">
        <w:rPr>
          <w:rFonts w:ascii="Times New Roman" w:eastAsia="Times New Roman" w:hAnsi="Times New Roman" w:cs="Times New Roman"/>
          <w:sz w:val="24"/>
          <w:szCs w:val="24"/>
          <w:lang w:val="tr-TR" w:eastAsia="tr-TR"/>
        </w:rPr>
        <w:t> 5520 sayılı Kanunun 5 inci maddesinin birinci fıkrasının;</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a) (e) bendinin birinci cümlesi aşağıdaki şekilde değiştirilmiştir.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%50’lik kısmı.”</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proofErr w:type="gramStart"/>
      <w:r w:rsidRPr="008C1572">
        <w:rPr>
          <w:rFonts w:ascii="Times New Roman" w:eastAsia="Times New Roman" w:hAnsi="Times New Roman" w:cs="Times New Roman"/>
          <w:sz w:val="24"/>
          <w:szCs w:val="24"/>
          <w:lang w:val="tr-TR" w:eastAsia="tr-TR"/>
        </w:rPr>
        <w:t>b) (f) bendinde yer alan “Bankalara borçları” ibaresi “Bankalara, finansal kiralama ya da finansman şirketlerine borçları” şeklinde, “bankalara veya” ibaresi “bankalara, finansal kiralama ya da finansman şirketlerine veya” şeklinde değiştirilmiş ve aynı bende “bankaların” ibaresinden sonra gelmek üzere “, finansal kiralama ya da finansman şirketlerinin” ibaresi eklenmiş ve “söz konusu kıymetlerin satışından doğan kazançların %75’lik kısmı” ibaresi “söz konusu kıymetlerden taşınmazların (6361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 şeklinde değiştirilmiştir.</w:t>
      </w:r>
      <w:proofErr w:type="gramEnd"/>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c) (i) bendinin birinci cümlesi aşağıdaki şekilde değiştirilmiştir.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rsidRPr="008C1572">
        <w:rPr>
          <w:rFonts w:ascii="Times New Roman" w:eastAsia="Times New Roman" w:hAnsi="Times New Roman" w:cs="Times New Roman"/>
          <w:sz w:val="24"/>
          <w:szCs w:val="24"/>
          <w:lang w:val="tr-TR" w:eastAsia="tr-TR"/>
        </w:rPr>
        <w:t>risturnlar</w:t>
      </w:r>
      <w:proofErr w:type="spellEnd"/>
      <w:r w:rsidRPr="00F95D60">
        <w:rPr>
          <w:rFonts w:ascii="Times New Roman" w:eastAsia="Times New Roman" w:hAnsi="Times New Roman" w:cs="Times New Roman"/>
          <w:sz w:val="24"/>
          <w:szCs w:val="24"/>
          <w:lang w:val="tr-TR" w:eastAsia="tr-TR"/>
        </w:rPr>
        <w:t>.”</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b/>
          <w:bCs/>
          <w:sz w:val="24"/>
          <w:szCs w:val="24"/>
          <w:lang w:val="tr-TR" w:eastAsia="tr-TR"/>
        </w:rPr>
        <w:t>MADDE 109-</w:t>
      </w:r>
      <w:r w:rsidRPr="00F95D60">
        <w:rPr>
          <w:rFonts w:ascii="Times New Roman" w:eastAsia="Times New Roman" w:hAnsi="Times New Roman" w:cs="Times New Roman"/>
          <w:sz w:val="24"/>
          <w:szCs w:val="24"/>
          <w:lang w:val="tr-TR" w:eastAsia="tr-TR"/>
        </w:rPr>
        <w:t> 6362 sayılı Kanunun 16 </w:t>
      </w:r>
      <w:proofErr w:type="spellStart"/>
      <w:r w:rsidRPr="008C1572">
        <w:rPr>
          <w:rFonts w:ascii="Times New Roman" w:eastAsia="Times New Roman" w:hAnsi="Times New Roman" w:cs="Times New Roman"/>
          <w:sz w:val="24"/>
          <w:szCs w:val="24"/>
          <w:lang w:val="tr-TR" w:eastAsia="tr-TR"/>
        </w:rPr>
        <w:t>ncı</w:t>
      </w:r>
      <w:proofErr w:type="spellEnd"/>
      <w:r w:rsidRPr="00F95D60">
        <w:rPr>
          <w:rFonts w:ascii="Times New Roman" w:eastAsia="Times New Roman" w:hAnsi="Times New Roman" w:cs="Times New Roman"/>
          <w:sz w:val="24"/>
          <w:szCs w:val="24"/>
          <w:lang w:val="tr-TR" w:eastAsia="tr-TR"/>
        </w:rPr>
        <w:t> maddesinin birinci fıkrasının birinci cümlesi aşağıdaki şekilde değiştirilmiş ve maddeye aşağıdaki (3) numaralı fıkra eklenmiştir.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“Payları borsada işlem gören ortaklıklar ile kitle </w:t>
      </w:r>
      <w:r w:rsidRPr="008C1572">
        <w:rPr>
          <w:rFonts w:ascii="Times New Roman" w:eastAsia="Times New Roman" w:hAnsi="Times New Roman" w:cs="Times New Roman"/>
          <w:sz w:val="24"/>
          <w:szCs w:val="24"/>
          <w:lang w:val="tr-TR" w:eastAsia="tr-TR"/>
        </w:rPr>
        <w:t>fonlaması</w:t>
      </w:r>
      <w:r w:rsidRPr="00F95D60">
        <w:rPr>
          <w:rFonts w:ascii="Times New Roman" w:eastAsia="Times New Roman" w:hAnsi="Times New Roman" w:cs="Times New Roman"/>
          <w:sz w:val="24"/>
          <w:szCs w:val="24"/>
          <w:lang w:val="tr-TR" w:eastAsia="tr-TR"/>
        </w:rPr>
        <w:t> suretiyle halktan para toplayan ortaklıklar hariç olmak üzere pay sahibi sayısı beş yüzü aşan anonim ortaklıkların payları halka arz olunmuş sayılır.”</w:t>
      </w:r>
    </w:p>
    <w:p w:rsidR="006638BF" w:rsidRPr="00F95D60" w:rsidRDefault="006638BF" w:rsidP="006638BF">
      <w:pPr>
        <w:spacing w:after="0" w:line="240" w:lineRule="auto"/>
        <w:ind w:firstLine="567"/>
        <w:rPr>
          <w:rFonts w:ascii="Times New Roman" w:eastAsia="Times New Roman" w:hAnsi="Times New Roman" w:cs="Times New Roman"/>
          <w:sz w:val="24"/>
          <w:szCs w:val="24"/>
          <w:lang w:val="tr-TR" w:eastAsia="tr-TR"/>
        </w:rPr>
      </w:pPr>
      <w:r w:rsidRPr="00F95D60">
        <w:rPr>
          <w:rFonts w:ascii="Times New Roman" w:eastAsia="Times New Roman" w:hAnsi="Times New Roman" w:cs="Times New Roman"/>
          <w:sz w:val="24"/>
          <w:szCs w:val="24"/>
          <w:lang w:val="tr-TR" w:eastAsia="tr-TR"/>
        </w:rPr>
        <w:t xml:space="preserve">“(3) Pay sahibi sayısı en az beş yüz olan kooperatif veya kooperatif birliklerinin payların çoğunluğuna sahip olduğu anonim ortaklıkların payları halka arz olunmuş sayılır. Bu ortaklıklar halka açık ortaklık hükümlerine de tabi olurlar. Bu fıkra kapsamına giren anonim </w:t>
      </w:r>
      <w:r w:rsidRPr="00F95D60">
        <w:rPr>
          <w:rFonts w:ascii="Times New Roman" w:eastAsia="Times New Roman" w:hAnsi="Times New Roman" w:cs="Times New Roman"/>
          <w:sz w:val="24"/>
          <w:szCs w:val="24"/>
          <w:lang w:val="tr-TR" w:eastAsia="tr-TR"/>
        </w:rPr>
        <w:lastRenderedPageBreak/>
        <w:t>ortaklıklarla ilgili olarak; pay sahibi kooperatif veya kooperatif birliği aynı olmak koşuluyla, her bir ortaklık için ayrı </w:t>
      </w:r>
      <w:r w:rsidRPr="008C1572">
        <w:rPr>
          <w:rFonts w:ascii="Times New Roman" w:eastAsia="Times New Roman" w:hAnsi="Times New Roman" w:cs="Times New Roman"/>
          <w:sz w:val="24"/>
          <w:szCs w:val="24"/>
          <w:lang w:val="tr-TR" w:eastAsia="tr-TR"/>
        </w:rPr>
        <w:t>ayrı</w:t>
      </w:r>
      <w:r w:rsidRPr="00F95D60">
        <w:rPr>
          <w:rFonts w:ascii="Times New Roman" w:eastAsia="Times New Roman" w:hAnsi="Times New Roman" w:cs="Times New Roman"/>
          <w:sz w:val="24"/>
          <w:szCs w:val="24"/>
          <w:lang w:val="tr-TR" w:eastAsia="tr-TR"/>
        </w:rPr>
        <w:t> veya ortaklıkların tamamı bakımından yıllık en az elli milyon Türk lirası satış </w:t>
      </w:r>
      <w:r w:rsidRPr="008C1572">
        <w:rPr>
          <w:rFonts w:ascii="Times New Roman" w:eastAsia="Times New Roman" w:hAnsi="Times New Roman" w:cs="Times New Roman"/>
          <w:sz w:val="24"/>
          <w:szCs w:val="24"/>
          <w:lang w:val="tr-TR" w:eastAsia="tr-TR"/>
        </w:rPr>
        <w:t>hasılatı</w:t>
      </w:r>
      <w:r w:rsidRPr="00F95D60">
        <w:rPr>
          <w:rFonts w:ascii="Times New Roman" w:eastAsia="Times New Roman" w:hAnsi="Times New Roman" w:cs="Times New Roman"/>
          <w:sz w:val="24"/>
          <w:szCs w:val="24"/>
          <w:lang w:val="tr-TR" w:eastAsia="tr-TR"/>
        </w:rPr>
        <w:t> yapmış olma şartı aranır. Bu fıkra kapsamına giren ortaklıklara ikinci fıkra hükümleri uygulanmaz.”</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8C1572" w:rsidRDefault="006638BF" w:rsidP="006638BF">
      <w:pPr>
        <w:pStyle w:val="ListeParagraf"/>
        <w:numPr>
          <w:ilvl w:val="0"/>
          <w:numId w:val="14"/>
        </w:numPr>
        <w:spacing w:after="0" w:line="240" w:lineRule="auto"/>
        <w:contextualSpacing w:val="0"/>
        <w:rPr>
          <w:rStyle w:val="Gl"/>
        </w:rPr>
      </w:pPr>
      <w:r w:rsidRPr="008C1572">
        <w:rPr>
          <w:rStyle w:val="Gl"/>
          <w:rFonts w:ascii="Times New Roman" w:hAnsi="Times New Roman" w:cs="Times New Roman"/>
          <w:sz w:val="24"/>
          <w:szCs w:val="24"/>
        </w:rPr>
        <w:t xml:space="preserve">15/2/2018 </w:t>
      </w:r>
      <w:proofErr w:type="spellStart"/>
      <w:r w:rsidRPr="008C1572">
        <w:rPr>
          <w:rStyle w:val="Gl"/>
          <w:rFonts w:ascii="Times New Roman" w:hAnsi="Times New Roman" w:cs="Times New Roman"/>
          <w:sz w:val="24"/>
          <w:szCs w:val="24"/>
        </w:rPr>
        <w:t>tarihli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ve</w:t>
      </w:r>
      <w:proofErr w:type="spellEnd"/>
      <w:r w:rsidRPr="008C1572">
        <w:rPr>
          <w:rStyle w:val="Gl"/>
          <w:rFonts w:ascii="Times New Roman" w:hAnsi="Times New Roman" w:cs="Times New Roman"/>
          <w:sz w:val="24"/>
          <w:szCs w:val="24"/>
        </w:rPr>
        <w:t xml:space="preserve"> 7099 </w:t>
      </w:r>
      <w:proofErr w:type="spellStart"/>
      <w:r w:rsidRPr="008C1572">
        <w:rPr>
          <w:rStyle w:val="Gl"/>
          <w:rFonts w:ascii="Times New Roman" w:hAnsi="Times New Roman" w:cs="Times New Roman"/>
          <w:sz w:val="24"/>
          <w:szCs w:val="24"/>
        </w:rPr>
        <w:t>sayılı</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Yatırım</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Ortamının</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İyileştirilmesi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Amacıyla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Bazı</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Kanunlarda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Değişiklik</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Yapılmasına</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Dair</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Kanun</w:t>
      </w:r>
      <w:proofErr w:type="spellEnd"/>
      <w:r w:rsidRPr="008C1572">
        <w:rPr>
          <w:rStyle w:val="Gl"/>
          <w:rFonts w:ascii="Times New Roman" w:hAnsi="Times New Roman" w:cs="Times New Roman"/>
          <w:sz w:val="24"/>
          <w:szCs w:val="24"/>
        </w:rPr>
        <w:t xml:space="preserve"> (10/03/2018 </w:t>
      </w:r>
      <w:proofErr w:type="spellStart"/>
      <w:r w:rsidRPr="008C1572">
        <w:rPr>
          <w:rStyle w:val="Gl"/>
          <w:rFonts w:ascii="Times New Roman" w:hAnsi="Times New Roman" w:cs="Times New Roman"/>
          <w:sz w:val="24"/>
          <w:szCs w:val="24"/>
        </w:rPr>
        <w:t>tarihli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ve</w:t>
      </w:r>
      <w:proofErr w:type="spellEnd"/>
      <w:r w:rsidRPr="008C1572">
        <w:rPr>
          <w:rStyle w:val="Gl"/>
          <w:rFonts w:ascii="Times New Roman" w:hAnsi="Times New Roman" w:cs="Times New Roman"/>
          <w:sz w:val="24"/>
          <w:szCs w:val="24"/>
        </w:rPr>
        <w:t xml:space="preserve"> 30356 </w:t>
      </w:r>
      <w:proofErr w:type="spellStart"/>
      <w:r w:rsidRPr="008C1572">
        <w:rPr>
          <w:rStyle w:val="Gl"/>
          <w:rFonts w:ascii="Times New Roman" w:hAnsi="Times New Roman" w:cs="Times New Roman"/>
          <w:sz w:val="24"/>
          <w:szCs w:val="24"/>
        </w:rPr>
        <w:t>sayılı</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Resmi</w:t>
      </w:r>
      <w:proofErr w:type="spellEnd"/>
      <w:r w:rsidRPr="008C1572">
        <w:rPr>
          <w:rStyle w:val="Gl"/>
          <w:rFonts w:ascii="Times New Roman" w:hAnsi="Times New Roman" w:cs="Times New Roman"/>
          <w:sz w:val="24"/>
          <w:szCs w:val="24"/>
        </w:rPr>
        <w:t xml:space="preserve"> </w:t>
      </w:r>
      <w:proofErr w:type="spellStart"/>
      <w:r w:rsidRPr="008C1572">
        <w:rPr>
          <w:rStyle w:val="Gl"/>
          <w:rFonts w:ascii="Times New Roman" w:hAnsi="Times New Roman" w:cs="Times New Roman"/>
          <w:sz w:val="24"/>
          <w:szCs w:val="24"/>
        </w:rPr>
        <w:t>Gazete</w:t>
      </w:r>
      <w:proofErr w:type="spellEnd"/>
      <w:r w:rsidRPr="008C1572">
        <w:rPr>
          <w:rStyle w:val="Gl"/>
          <w:rFonts w:ascii="Times New Roman" w:hAnsi="Times New Roman" w:cs="Times New Roman"/>
          <w:sz w:val="24"/>
          <w:szCs w:val="24"/>
        </w:rPr>
        <w:t>):</w:t>
      </w:r>
    </w:p>
    <w:p w:rsidR="006638BF" w:rsidRPr="008C1572" w:rsidRDefault="006638BF" w:rsidP="006638BF">
      <w:pPr>
        <w:spacing w:after="0" w:line="240" w:lineRule="auto"/>
        <w:rPr>
          <w:rFonts w:ascii="Times New Roman" w:hAnsi="Times New Roman" w:cs="Times New Roman"/>
          <w:sz w:val="24"/>
          <w:szCs w:val="24"/>
          <w:lang w:val="tr-TR"/>
        </w:rPr>
      </w:pPr>
      <w:hyperlink r:id="rId9" w:history="1">
        <w:r w:rsidRPr="008C1572">
          <w:rPr>
            <w:rStyle w:val="Kpr"/>
            <w:rFonts w:ascii="Times New Roman" w:hAnsi="Times New Roman" w:cs="Times New Roman"/>
            <w:sz w:val="24"/>
            <w:szCs w:val="24"/>
            <w:lang w:val="tr-TR"/>
          </w:rPr>
          <w:t>http://www.resmigazete.gov.tr/main.aspx?home=http://www.resmigazete.gov.tr/eskiler/2018/04/20180409.htm&amp;main=http://www.resmigazete.gov.tr/eskiler/2018/04/20180409.htm</w:t>
        </w:r>
      </w:hyperlink>
      <w:r w:rsidRPr="008C1572">
        <w:rPr>
          <w:rFonts w:ascii="Times New Roman" w:hAnsi="Times New Roman" w:cs="Times New Roman"/>
          <w:sz w:val="24"/>
          <w:szCs w:val="24"/>
          <w:lang w:val="tr-TR"/>
        </w:rPr>
        <w:t xml:space="preserve"> </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1-</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22/12/1934</w:t>
      </w:r>
      <w:proofErr w:type="gramEnd"/>
      <w:r w:rsidRPr="001B6324">
        <w:rPr>
          <w:rFonts w:ascii="Times New Roman" w:eastAsia="Times New Roman" w:hAnsi="Times New Roman" w:cs="Times New Roman"/>
          <w:sz w:val="24"/>
          <w:szCs w:val="24"/>
          <w:lang w:val="tr-TR" w:eastAsia="tr-TR"/>
        </w:rPr>
        <w:t> tarihli ve 2644 sayılı Tapu Kanununun 26 </w:t>
      </w:r>
      <w:proofErr w:type="spellStart"/>
      <w:r w:rsidRPr="008C1572">
        <w:rPr>
          <w:rFonts w:ascii="Times New Roman" w:eastAsia="Times New Roman" w:hAnsi="Times New Roman" w:cs="Times New Roman"/>
          <w:sz w:val="24"/>
          <w:szCs w:val="24"/>
          <w:lang w:val="tr-TR" w:eastAsia="tr-TR"/>
        </w:rPr>
        <w:t>ncı</w:t>
      </w:r>
      <w:proofErr w:type="spellEnd"/>
      <w:r w:rsidRPr="001B6324">
        <w:rPr>
          <w:rFonts w:ascii="Times New Roman" w:eastAsia="Times New Roman" w:hAnsi="Times New Roman" w:cs="Times New Roman"/>
          <w:sz w:val="24"/>
          <w:szCs w:val="24"/>
          <w:lang w:val="tr-TR" w:eastAsia="tr-TR"/>
        </w:rPr>
        <w:t> maddesinin dokuzuncu fıkrası aşağıdaki şekilde değiştirilmiştir.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“Kamu kurum ve kuruluşları, kredi kuruluşları, bankalar, esnaf ve sanatkârlar kredi ve kefalet kooperatifleri ile tarım kredi kooperatiflerince açılmış veya açılacak tüm borç ve kredilere karşılık teminat gösterilen taşınmazların ipotek işlemleri, tarafların istemi halinde, taraflarınca imzalanan kredi veya borç sözleşmesine istinaden tapu müdürlüklerinde tapuya tescil olunur.”</w:t>
      </w:r>
    </w:p>
    <w:p w:rsidR="006638BF" w:rsidRPr="008C1572" w:rsidRDefault="006638BF" w:rsidP="006638BF">
      <w:pPr>
        <w:spacing w:after="0" w:line="240" w:lineRule="auto"/>
        <w:ind w:firstLine="567"/>
        <w:rPr>
          <w:rFonts w:ascii="Times New Roman" w:eastAsia="Times New Roman" w:hAnsi="Times New Roman" w:cs="Times New Roman"/>
          <w:b/>
          <w:bCs/>
          <w:sz w:val="24"/>
          <w:szCs w:val="24"/>
          <w:lang w:val="tr-TR" w:eastAsia="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2-</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4/1/1961</w:t>
      </w:r>
      <w:proofErr w:type="gramEnd"/>
      <w:r w:rsidRPr="001B6324">
        <w:rPr>
          <w:rFonts w:ascii="Times New Roman" w:eastAsia="Times New Roman" w:hAnsi="Times New Roman" w:cs="Times New Roman"/>
          <w:sz w:val="24"/>
          <w:szCs w:val="24"/>
          <w:lang w:val="tr-TR" w:eastAsia="tr-TR"/>
        </w:rPr>
        <w:t> tarihli ve 213 sayılı Vergi Usul Kanununun 223 üncü maddesinin üçüncü fıkrası aşağıdaki şekilde değiştirilmiştir.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“Defterler anonim ve </w:t>
      </w:r>
      <w:proofErr w:type="spellStart"/>
      <w:r w:rsidRPr="008C1572">
        <w:rPr>
          <w:rFonts w:ascii="Times New Roman" w:eastAsia="Times New Roman" w:hAnsi="Times New Roman" w:cs="Times New Roman"/>
          <w:sz w:val="24"/>
          <w:szCs w:val="24"/>
          <w:lang w:val="tr-TR" w:eastAsia="tr-TR"/>
        </w:rPr>
        <w:t>limited</w:t>
      </w:r>
      <w:proofErr w:type="spellEnd"/>
      <w:r w:rsidRPr="001B6324">
        <w:rPr>
          <w:rFonts w:ascii="Times New Roman" w:eastAsia="Times New Roman" w:hAnsi="Times New Roman" w:cs="Times New Roman"/>
          <w:sz w:val="24"/>
          <w:szCs w:val="24"/>
          <w:lang w:val="tr-TR" w:eastAsia="tr-TR"/>
        </w:rPr>
        <w:t> şirketler ile kooperatiflerin kuruluş aşamasında, şirket merkezinin bulunduğu yer ticaret sicili müdürlüğünce tasdik edilir.”</w:t>
      </w:r>
    </w:p>
    <w:p w:rsidR="006638BF" w:rsidRPr="008C1572" w:rsidRDefault="006638BF" w:rsidP="006638BF">
      <w:pPr>
        <w:spacing w:after="0" w:line="240" w:lineRule="auto"/>
        <w:ind w:firstLine="567"/>
        <w:rPr>
          <w:rFonts w:ascii="Times New Roman" w:eastAsia="Times New Roman" w:hAnsi="Times New Roman" w:cs="Times New Roman"/>
          <w:b/>
          <w:bCs/>
          <w:sz w:val="24"/>
          <w:szCs w:val="24"/>
          <w:lang w:val="tr-TR" w:eastAsia="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3-</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2/7/1964</w:t>
      </w:r>
      <w:proofErr w:type="gramEnd"/>
      <w:r w:rsidRPr="001B6324">
        <w:rPr>
          <w:rFonts w:ascii="Times New Roman" w:eastAsia="Times New Roman" w:hAnsi="Times New Roman" w:cs="Times New Roman"/>
          <w:sz w:val="24"/>
          <w:szCs w:val="24"/>
          <w:lang w:val="tr-TR" w:eastAsia="tr-TR"/>
        </w:rPr>
        <w:t> tarihli ve 492 sayılı Harçlar Kanununun 123 üncü maddesinin üçüncü fıkrasında yer alan “ve </w:t>
      </w:r>
      <w:proofErr w:type="spellStart"/>
      <w:r w:rsidRPr="008C1572">
        <w:rPr>
          <w:rFonts w:ascii="Times New Roman" w:eastAsia="Times New Roman" w:hAnsi="Times New Roman" w:cs="Times New Roman"/>
          <w:sz w:val="24"/>
          <w:szCs w:val="24"/>
          <w:lang w:val="tr-TR" w:eastAsia="tr-TR"/>
        </w:rPr>
        <w:t>limited</w:t>
      </w:r>
      <w:proofErr w:type="spellEnd"/>
      <w:r w:rsidRPr="001B6324">
        <w:rPr>
          <w:rFonts w:ascii="Times New Roman" w:eastAsia="Times New Roman" w:hAnsi="Times New Roman" w:cs="Times New Roman"/>
          <w:sz w:val="24"/>
          <w:szCs w:val="24"/>
          <w:lang w:val="tr-TR" w:eastAsia="tr-TR"/>
        </w:rPr>
        <w:t> şirketlerin” ibaresi “, </w:t>
      </w:r>
      <w:proofErr w:type="spellStart"/>
      <w:r w:rsidRPr="008C1572">
        <w:rPr>
          <w:rFonts w:ascii="Times New Roman" w:eastAsia="Times New Roman" w:hAnsi="Times New Roman" w:cs="Times New Roman"/>
          <w:sz w:val="24"/>
          <w:szCs w:val="24"/>
          <w:lang w:val="tr-TR" w:eastAsia="tr-TR"/>
        </w:rPr>
        <w:t>limited</w:t>
      </w:r>
      <w:proofErr w:type="spellEnd"/>
      <w:r w:rsidRPr="001B6324">
        <w:rPr>
          <w:rFonts w:ascii="Times New Roman" w:eastAsia="Times New Roman" w:hAnsi="Times New Roman" w:cs="Times New Roman"/>
          <w:sz w:val="24"/>
          <w:szCs w:val="24"/>
          <w:lang w:val="tr-TR" w:eastAsia="tr-TR"/>
        </w:rPr>
        <w:t> şirket ve kooperatiflerin” şeklinde değiştirilmiştir.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7-</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24/4/1969</w:t>
      </w:r>
      <w:proofErr w:type="gramEnd"/>
      <w:r w:rsidRPr="001B6324">
        <w:rPr>
          <w:rFonts w:ascii="Times New Roman" w:eastAsia="Times New Roman" w:hAnsi="Times New Roman" w:cs="Times New Roman"/>
          <w:sz w:val="24"/>
          <w:szCs w:val="24"/>
          <w:lang w:val="tr-TR" w:eastAsia="tr-TR"/>
        </w:rPr>
        <w:t> tarihli ve 1163 sayılı Kooperatifler Kanununun 2 </w:t>
      </w:r>
      <w:proofErr w:type="spellStart"/>
      <w:r w:rsidRPr="008C1572">
        <w:rPr>
          <w:rFonts w:ascii="Times New Roman" w:eastAsia="Times New Roman" w:hAnsi="Times New Roman" w:cs="Times New Roman"/>
          <w:sz w:val="24"/>
          <w:szCs w:val="24"/>
          <w:lang w:val="tr-TR" w:eastAsia="tr-TR"/>
        </w:rPr>
        <w:t>nci</w:t>
      </w:r>
      <w:proofErr w:type="spellEnd"/>
      <w:r w:rsidRPr="001B6324">
        <w:rPr>
          <w:rFonts w:ascii="Times New Roman" w:eastAsia="Times New Roman" w:hAnsi="Times New Roman" w:cs="Times New Roman"/>
          <w:sz w:val="24"/>
          <w:szCs w:val="24"/>
          <w:lang w:val="tr-TR" w:eastAsia="tr-TR"/>
        </w:rPr>
        <w:t> maddesinin birinci fıkrası aşağıdaki şekilde değiştirilmiştir.</w:t>
      </w:r>
    </w:p>
    <w:p w:rsidR="006638BF" w:rsidRPr="008C1572"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“Bir kooperatif en az 7 ortak tarafından imzalanacak </w:t>
      </w:r>
      <w:r w:rsidRPr="008C1572">
        <w:rPr>
          <w:rFonts w:ascii="Times New Roman" w:eastAsia="Times New Roman" w:hAnsi="Times New Roman" w:cs="Times New Roman"/>
          <w:sz w:val="24"/>
          <w:szCs w:val="24"/>
          <w:lang w:val="tr-TR" w:eastAsia="tr-TR"/>
        </w:rPr>
        <w:t>anasözleşme</w:t>
      </w:r>
      <w:r w:rsidRPr="001B6324">
        <w:rPr>
          <w:rFonts w:ascii="Times New Roman" w:eastAsia="Times New Roman" w:hAnsi="Times New Roman" w:cs="Times New Roman"/>
          <w:sz w:val="24"/>
          <w:szCs w:val="24"/>
          <w:lang w:val="tr-TR" w:eastAsia="tr-TR"/>
        </w:rPr>
        <w:t> ile kurulur. </w:t>
      </w:r>
      <w:proofErr w:type="spellStart"/>
      <w:r w:rsidRPr="008C1572">
        <w:rPr>
          <w:rFonts w:ascii="Times New Roman" w:eastAsia="Times New Roman" w:hAnsi="Times New Roman" w:cs="Times New Roman"/>
          <w:sz w:val="24"/>
          <w:szCs w:val="24"/>
          <w:lang w:val="tr-TR" w:eastAsia="tr-TR"/>
        </w:rPr>
        <w:t>Anasözleşmenin</w:t>
      </w:r>
      <w:proofErr w:type="spellEnd"/>
      <w:r w:rsidRPr="001B6324">
        <w:rPr>
          <w:rFonts w:ascii="Times New Roman" w:eastAsia="Times New Roman" w:hAnsi="Times New Roman" w:cs="Times New Roman"/>
          <w:sz w:val="24"/>
          <w:szCs w:val="24"/>
          <w:lang w:val="tr-TR" w:eastAsia="tr-TR"/>
        </w:rPr>
        <w:t> ticaret sicili müdürlüğünde yetkilendirilmiş personel huzurunda imzalanması gerekir. İlgili Bakanlık faaliyet konuları itibarıyla kooperatifleri sınıflandırmaya, çalışma bölgeleri oluşturmaya, kooperatif kuruluşu için asgari ortak sayısından az olmamak üzere ortak sayısı ve kooperatif kurulmasına yönelik diğer şartlar ile usul ve esasları belirlemeye yetkilidir. Bu maddenin uygulanmasına ilişkin usul ve esaslar ilgili Bakanlık tarafından çıkarılacak tebliğ ile belirlenir.”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8-</w:t>
      </w:r>
      <w:r w:rsidRPr="001B6324">
        <w:rPr>
          <w:rFonts w:ascii="Times New Roman" w:eastAsia="Times New Roman" w:hAnsi="Times New Roman" w:cs="Times New Roman"/>
          <w:sz w:val="24"/>
          <w:szCs w:val="24"/>
          <w:lang w:val="tr-TR" w:eastAsia="tr-TR"/>
        </w:rPr>
        <w:t> 1163 sayılı Kanunun 61 inci maddesinin birinci fıkrası aşağıdaki şekilde değiştirilmiştir.</w:t>
      </w:r>
    </w:p>
    <w:p w:rsidR="006638BF"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“Kooperatif yönetim kurulu, kooperatifi temsile yetkili kılınan kimselerin isimlerini ve imzalarını ticaret siciline bildirir ve bu yetkiye dayanak olan kararları ticaret sicili müdürlüğünde yetkilendirilmiş personele tasdik ettirir.”</w:t>
      </w:r>
    </w:p>
    <w:p w:rsidR="006638BF" w:rsidRPr="008C1572" w:rsidRDefault="006638BF" w:rsidP="006638BF">
      <w:pPr>
        <w:spacing w:after="0" w:line="240" w:lineRule="auto"/>
        <w:ind w:firstLine="567"/>
        <w:rPr>
          <w:rFonts w:ascii="Times New Roman" w:eastAsia="Times New Roman" w:hAnsi="Times New Roman" w:cs="Times New Roman"/>
          <w:sz w:val="24"/>
          <w:szCs w:val="24"/>
          <w:lang w:val="tr-TR" w:eastAsia="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9-</w:t>
      </w:r>
      <w:r w:rsidRPr="001B6324">
        <w:rPr>
          <w:rFonts w:ascii="Times New Roman" w:eastAsia="Times New Roman" w:hAnsi="Times New Roman" w:cs="Times New Roman"/>
          <w:sz w:val="24"/>
          <w:szCs w:val="24"/>
          <w:lang w:val="tr-TR" w:eastAsia="tr-TR"/>
        </w:rPr>
        <w:t> 1163 sayılı Kanunun 89 uncu maddesinin birinci fıkrası aşağıdaki şekilde değiştirilmiştir.</w:t>
      </w:r>
    </w:p>
    <w:p w:rsidR="006638BF" w:rsidRPr="006638BF"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“Kooperatiflerin, kooperatif birliklerinin, kooperatif merkez birliklerinin ve Türkiye Milli Kooperatifler Birliğinin muhasebe usulleri ve mecbur olarak tutacakları defterler hakkında </w:t>
      </w:r>
      <w:proofErr w:type="gramStart"/>
      <w:r w:rsidRPr="008C1572">
        <w:rPr>
          <w:rFonts w:ascii="Times New Roman" w:eastAsia="Times New Roman" w:hAnsi="Times New Roman" w:cs="Times New Roman"/>
          <w:sz w:val="24"/>
          <w:szCs w:val="24"/>
          <w:lang w:val="tr-TR" w:eastAsia="tr-TR"/>
        </w:rPr>
        <w:t>13/1/2011</w:t>
      </w:r>
      <w:proofErr w:type="gramEnd"/>
      <w:r w:rsidRPr="001B6324">
        <w:rPr>
          <w:rFonts w:ascii="Times New Roman" w:eastAsia="Times New Roman" w:hAnsi="Times New Roman" w:cs="Times New Roman"/>
          <w:sz w:val="24"/>
          <w:szCs w:val="24"/>
          <w:lang w:val="tr-TR" w:eastAsia="tr-TR"/>
        </w:rPr>
        <w:t xml:space="preserve"> tarihli ve 6102 sayılı Türk Ticaret Kanunu hükümleri uygulanır. Bu </w:t>
      </w:r>
      <w:r w:rsidRPr="001B6324">
        <w:rPr>
          <w:rFonts w:ascii="Times New Roman" w:eastAsia="Times New Roman" w:hAnsi="Times New Roman" w:cs="Times New Roman"/>
          <w:sz w:val="24"/>
          <w:szCs w:val="24"/>
          <w:lang w:val="tr-TR" w:eastAsia="tr-TR"/>
        </w:rPr>
        <w:lastRenderedPageBreak/>
        <w:t>maddenin uygulanmasına ilişkin usul ve esaslar Gümrük ve Ticaret Bakanlığınca çıkarılacak tebliğ ile belirlenir.”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8C1572" w:rsidRDefault="006638BF" w:rsidP="006638BF">
      <w:pPr>
        <w:pStyle w:val="ListeParagraf"/>
        <w:numPr>
          <w:ilvl w:val="0"/>
          <w:numId w:val="14"/>
        </w:numPr>
        <w:spacing w:after="0" w:line="240" w:lineRule="auto"/>
        <w:contextualSpacing w:val="0"/>
        <w:rPr>
          <w:rStyle w:val="Gl"/>
          <w:rFonts w:ascii="Times New Roman" w:hAnsi="Times New Roman" w:cs="Times New Roman"/>
          <w:color w:val="222222"/>
          <w:sz w:val="24"/>
          <w:szCs w:val="24"/>
          <w:shd w:val="clear" w:color="auto" w:fill="FFFFFF"/>
        </w:rPr>
      </w:pPr>
      <w:r w:rsidRPr="008C1572">
        <w:rPr>
          <w:rStyle w:val="Gl"/>
          <w:rFonts w:ascii="Times New Roman" w:hAnsi="Times New Roman" w:cs="Times New Roman"/>
          <w:color w:val="222222"/>
          <w:sz w:val="24"/>
          <w:szCs w:val="24"/>
          <w:shd w:val="clear" w:color="auto" w:fill="FFFFFF"/>
        </w:rPr>
        <w:t xml:space="preserve">28/2/2018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7101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İcra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İflâs</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Kanunu</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Değişiklik</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Yapılması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Hakkında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(15/03/2018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30361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Resmi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Gazete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ile</w:t>
      </w:r>
      <w:proofErr w:type="spellEnd"/>
      <w:r w:rsidRPr="008C1572">
        <w:rPr>
          <w:rStyle w:val="Gl"/>
          <w:rFonts w:ascii="Times New Roman" w:hAnsi="Times New Roman" w:cs="Times New Roman"/>
          <w:color w:val="222222"/>
          <w:sz w:val="24"/>
          <w:szCs w:val="24"/>
          <w:shd w:val="clear" w:color="auto" w:fill="FFFFFF"/>
        </w:rPr>
        <w:t>;</w:t>
      </w:r>
    </w:p>
    <w:p w:rsidR="006638BF" w:rsidRPr="008C1572" w:rsidRDefault="006638BF" w:rsidP="006638BF">
      <w:pPr>
        <w:spacing w:after="0" w:line="240" w:lineRule="auto"/>
        <w:rPr>
          <w:rFonts w:ascii="Times New Roman" w:hAnsi="Times New Roman" w:cs="Times New Roman"/>
          <w:sz w:val="24"/>
          <w:szCs w:val="24"/>
          <w:lang w:val="tr-TR"/>
        </w:rPr>
      </w:pPr>
      <w:hyperlink r:id="rId10" w:history="1">
        <w:r w:rsidRPr="008C1572">
          <w:rPr>
            <w:rStyle w:val="Kpr"/>
            <w:rFonts w:ascii="Times New Roman" w:hAnsi="Times New Roman" w:cs="Times New Roman"/>
            <w:sz w:val="24"/>
            <w:szCs w:val="24"/>
            <w:lang w:val="tr-TR"/>
          </w:rPr>
          <w:t>http://www.resmigazete.gov.tr/main.aspx?home=http://www.resmigazete.gov.tr/eskiler/2018/04/20180409.htm&amp;main=http://www.resmigazete.gov.tr/eskiler/2018/04/20180409.htm</w:t>
        </w:r>
      </w:hyperlink>
      <w:r w:rsidRPr="008C1572">
        <w:rPr>
          <w:rFonts w:ascii="Times New Roman" w:hAnsi="Times New Roman" w:cs="Times New Roman"/>
          <w:sz w:val="24"/>
          <w:szCs w:val="24"/>
          <w:lang w:val="tr-TR"/>
        </w:rPr>
        <w:t xml:space="preserve"> </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3-</w:t>
      </w:r>
      <w:r w:rsidRPr="001B6324">
        <w:rPr>
          <w:rFonts w:ascii="Times New Roman" w:eastAsia="Times New Roman" w:hAnsi="Times New Roman" w:cs="Times New Roman"/>
          <w:sz w:val="24"/>
          <w:szCs w:val="24"/>
          <w:lang w:val="tr-TR" w:eastAsia="tr-TR"/>
        </w:rPr>
        <w:t> 2004 sayılı Kanunun 179 uncu maddesi başlığıyla birlikte aşağıdaki şekilde değiştirilmiştir.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“Sermaye şirketleri ile kooperatiflerin iflâsı:</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proofErr w:type="gramStart"/>
      <w:r w:rsidRPr="008C1572">
        <w:rPr>
          <w:rFonts w:ascii="Times New Roman" w:eastAsia="Times New Roman" w:hAnsi="Times New Roman" w:cs="Times New Roman"/>
          <w:sz w:val="24"/>
          <w:szCs w:val="24"/>
          <w:lang w:val="tr-TR" w:eastAsia="tr-TR"/>
        </w:rPr>
        <w:t>MADDE 179- Sermaye şirketleri ile kooperatiflerin, aktiflerin muhtemel satış fiyatları üzerinden düzenlenen ara bilançoya göre borca batık olduğu idare ve temsil ile vazifelendirilmiş kimseler veya şirket ya da kooperatif tasfiye hâlinde ise tasfiye memurları veya bir alacaklı tarafından beyan ve mahkemece tespit edilirse, önceden takibe hacet kalmaksızın bunların iflâsına karar verilir. </w:t>
      </w:r>
      <w:proofErr w:type="gramEnd"/>
      <w:r w:rsidRPr="001B6324">
        <w:rPr>
          <w:rFonts w:ascii="Times New Roman" w:eastAsia="Times New Roman" w:hAnsi="Times New Roman" w:cs="Times New Roman"/>
          <w:sz w:val="24"/>
          <w:szCs w:val="24"/>
          <w:lang w:val="tr-TR" w:eastAsia="tr-TR"/>
        </w:rPr>
        <w:t>Türk Ticaret Kanununun 377 </w:t>
      </w:r>
      <w:proofErr w:type="spellStart"/>
      <w:r w:rsidRPr="008C1572">
        <w:rPr>
          <w:rFonts w:ascii="Times New Roman" w:eastAsia="Times New Roman" w:hAnsi="Times New Roman" w:cs="Times New Roman"/>
          <w:sz w:val="24"/>
          <w:szCs w:val="24"/>
          <w:lang w:val="tr-TR" w:eastAsia="tr-TR"/>
        </w:rPr>
        <w:t>nci</w:t>
      </w:r>
      <w:proofErr w:type="spellEnd"/>
      <w:r w:rsidRPr="001B6324">
        <w:rPr>
          <w:rFonts w:ascii="Times New Roman" w:eastAsia="Times New Roman" w:hAnsi="Times New Roman" w:cs="Times New Roman"/>
          <w:sz w:val="24"/>
          <w:szCs w:val="24"/>
          <w:lang w:val="tr-TR" w:eastAsia="tr-TR"/>
        </w:rPr>
        <w:t> ve 634 üncü maddeleri ile </w:t>
      </w:r>
      <w:r w:rsidRPr="008C1572">
        <w:rPr>
          <w:rFonts w:ascii="Times New Roman" w:eastAsia="Times New Roman" w:hAnsi="Times New Roman" w:cs="Times New Roman"/>
          <w:sz w:val="24"/>
          <w:szCs w:val="24"/>
          <w:lang w:val="tr-TR" w:eastAsia="tr-TR"/>
        </w:rPr>
        <w:t>24/4/1969</w:t>
      </w:r>
      <w:r w:rsidRPr="001B6324">
        <w:rPr>
          <w:rFonts w:ascii="Times New Roman" w:eastAsia="Times New Roman" w:hAnsi="Times New Roman" w:cs="Times New Roman"/>
          <w:sz w:val="24"/>
          <w:szCs w:val="24"/>
          <w:lang w:val="tr-TR" w:eastAsia="tr-TR"/>
        </w:rPr>
        <w:t>tarihli ve 1163 sayılı Kooperatifler Kanununun 63 üncü maddesi hükmü saklıdır.”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20-</w:t>
      </w:r>
      <w:r w:rsidRPr="001B6324">
        <w:rPr>
          <w:rFonts w:ascii="Times New Roman" w:eastAsia="Times New Roman" w:hAnsi="Times New Roman" w:cs="Times New Roman"/>
          <w:sz w:val="24"/>
          <w:szCs w:val="24"/>
          <w:lang w:val="tr-TR" w:eastAsia="tr-TR"/>
        </w:rPr>
        <w:t> 2004 sayılı Kanunun 292 </w:t>
      </w:r>
      <w:proofErr w:type="spellStart"/>
      <w:r w:rsidRPr="008C1572">
        <w:rPr>
          <w:rFonts w:ascii="Times New Roman" w:eastAsia="Times New Roman" w:hAnsi="Times New Roman" w:cs="Times New Roman"/>
          <w:sz w:val="24"/>
          <w:szCs w:val="24"/>
          <w:lang w:val="tr-TR" w:eastAsia="tr-TR"/>
        </w:rPr>
        <w:t>nci</w:t>
      </w:r>
      <w:proofErr w:type="spellEnd"/>
      <w:r w:rsidRPr="001B6324">
        <w:rPr>
          <w:rFonts w:ascii="Times New Roman" w:eastAsia="Times New Roman" w:hAnsi="Times New Roman" w:cs="Times New Roman"/>
          <w:sz w:val="24"/>
          <w:szCs w:val="24"/>
          <w:lang w:val="tr-TR" w:eastAsia="tr-TR"/>
        </w:rPr>
        <w:t> maddesi başlığıyla birlikte aşağıdaki şekilde değiştirilmiştir.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“Kesin mühlet içinde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talebinin reddi ile iflâsın açılması:</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MADDE 292- İflâsa tabi borçlu bakımından, kesin mühletin verilmesinden sonra aşağıdaki durumların gerçekleşmesi hâlinde komiserin yazılı raporu üzerine mahkeme kesin mühleti kaldırarak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talebinin reddine ve borçlunun iflâsına resen karar verir: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a) Borçlunun malvarlığının korunması için iflâsın açılması gerekiyorsa.</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b) Konkordatonun başarıya ulaşamayacağı anlaşılıyorsa.</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c) Borçlu, 297 </w:t>
      </w:r>
      <w:proofErr w:type="spellStart"/>
      <w:r w:rsidRPr="008C1572">
        <w:rPr>
          <w:rFonts w:ascii="Times New Roman" w:eastAsia="Times New Roman" w:hAnsi="Times New Roman" w:cs="Times New Roman"/>
          <w:sz w:val="24"/>
          <w:szCs w:val="24"/>
          <w:lang w:val="tr-TR" w:eastAsia="tr-TR"/>
        </w:rPr>
        <w:t>nci</w:t>
      </w:r>
      <w:proofErr w:type="spellEnd"/>
      <w:r w:rsidRPr="001B6324">
        <w:rPr>
          <w:rFonts w:ascii="Times New Roman" w:eastAsia="Times New Roman" w:hAnsi="Times New Roman" w:cs="Times New Roman"/>
          <w:sz w:val="24"/>
          <w:szCs w:val="24"/>
          <w:lang w:val="tr-TR" w:eastAsia="tr-TR"/>
        </w:rPr>
        <w:t> maddeye aykırı davranır veya komiserin talimatlarına uymazsa.</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d) Borca batık olduğu anlaşılan bir sermaye şirketi veya kooperatif,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talebinden feragat ederse.</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 xml:space="preserve">İflâsa tabi olmayan borçlu bakımından ise birinci fıkranın (b) ve (c) bentlerindeki hâllerin kesin mühletin verilmesinden sonra gerçekleşmesi durumunda, komiserin yazılı raporu üzerine mahkeme kesin mühleti </w:t>
      </w:r>
      <w:r w:rsidRPr="008C1572">
        <w:rPr>
          <w:rFonts w:ascii="Times New Roman" w:eastAsia="Times New Roman" w:hAnsi="Times New Roman" w:cs="Times New Roman"/>
          <w:sz w:val="24"/>
          <w:szCs w:val="24"/>
          <w:lang w:val="tr-TR" w:eastAsia="tr-TR"/>
        </w:rPr>
        <w:t xml:space="preserve">kaldırarak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talebinin reddine resen karar verir.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Mahkeme, bu madde uyarınca karar vermeden önce borçlu ve varsa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talep eden alacaklı ve alacaklılar kurulunu duruşmaya davet eder; diğer alacaklıları ise gerekli görürse davet eder.”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50-</w:t>
      </w:r>
      <w:r w:rsidRPr="001B6324">
        <w:rPr>
          <w:rFonts w:ascii="Times New Roman" w:eastAsia="Times New Roman" w:hAnsi="Times New Roman" w:cs="Times New Roman"/>
          <w:sz w:val="24"/>
          <w:szCs w:val="24"/>
          <w:lang w:val="tr-TR" w:eastAsia="tr-TR"/>
        </w:rPr>
        <w:t> 7201 sayılı Kanuna aşağıdaki geçici madde eklenmiştir.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“Elektronik tebligat adreslerinin verilmesi:</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GEÇİCİ MADDE 2- Bu maddenin yürürlüğe girdiği tarihten itibaren bir ay içinde Posta ve Telgraf Teşkilatı Anonim Şirketi, elektronik tebligat adreslerini oluşturmak amacıyla ihtiyaç duyduğu tüm bilgi ve belgeleri;</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1. İlgili kamu kurum veya kuruluşundan,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2. Mahallî idareler bakımından İçişleri Bakanlığından,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3. İlgili kamu iktisadi teşebbüsünden,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4. İlgili kamuya ait ortaklıktan,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5. Şirketler ve kooperatifler bakımından Gümrük ve Ticaret Bakanlığından,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6. İlgili kamu kurumu niteliğindeki meslek kuruluşu veya üst kuruluşundan,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7. Türkiye Noterler Birliğinden,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lastRenderedPageBreak/>
        <w:t>8. Türkiye Barolar Birliğinden,</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proofErr w:type="gramStart"/>
      <w:r w:rsidRPr="008C1572">
        <w:rPr>
          <w:rFonts w:ascii="Times New Roman" w:eastAsia="Times New Roman" w:hAnsi="Times New Roman" w:cs="Times New Roman"/>
          <w:sz w:val="24"/>
          <w:szCs w:val="24"/>
          <w:lang w:val="tr-TR" w:eastAsia="tr-TR"/>
        </w:rPr>
        <w:t>ister</w:t>
      </w:r>
      <w:proofErr w:type="gramEnd"/>
      <w:r w:rsidRPr="001B6324">
        <w:rPr>
          <w:rFonts w:ascii="Times New Roman" w:eastAsia="Times New Roman" w:hAnsi="Times New Roman" w:cs="Times New Roman"/>
          <w:sz w:val="24"/>
          <w:szCs w:val="24"/>
          <w:lang w:val="tr-TR" w:eastAsia="tr-TR"/>
        </w:rPr>
        <w:t>.</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İlgili kurum, kuruluş veya birlik, talep edilen bilgileri bir ay içinde Posta ve Telgraf Teşkilatı Anonim Şirketine bildirmek zorundadır. Posta ve Telgraf Teşkilatı Anonim Şirketi, elektronik tebligat adreslerini, bu bilgileri esas almak suretiyle üç ay içinde oluşturur.</w:t>
      </w: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Posta ve Telgraf Teşkilatı Anonim Şirketi oluşturulan elektronik tebligat adreslerini, adres sahiplerine teslim edilmek üzere, ilgili kurum, kuruluş veya birliğe gönderir ve teslim işlemi gerçekleştikten sonra bu adresleri, 1 inci madde uyarınca tebligat çıkarmaya yetkili makam ve mercilerin kullanımına sunar.”</w:t>
      </w:r>
    </w:p>
    <w:p w:rsidR="006638BF" w:rsidRPr="008C1572" w:rsidRDefault="006638BF" w:rsidP="006638BF">
      <w:pPr>
        <w:spacing w:after="0" w:line="240" w:lineRule="auto"/>
        <w:rPr>
          <w:rFonts w:ascii="Times New Roman" w:hAnsi="Times New Roman" w:cs="Times New Roman"/>
          <w:sz w:val="24"/>
          <w:szCs w:val="24"/>
          <w:lang w:val="tr-TR"/>
        </w:rPr>
      </w:pPr>
    </w:p>
    <w:p w:rsidR="006638BF" w:rsidRPr="001B6324"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52-</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24/4/1969</w:t>
      </w:r>
      <w:proofErr w:type="gramEnd"/>
      <w:r w:rsidRPr="001B6324">
        <w:rPr>
          <w:rFonts w:ascii="Times New Roman" w:eastAsia="Times New Roman" w:hAnsi="Times New Roman" w:cs="Times New Roman"/>
          <w:sz w:val="24"/>
          <w:szCs w:val="24"/>
          <w:lang w:val="tr-TR" w:eastAsia="tr-TR"/>
        </w:rPr>
        <w:t> tarihli ve 1163 sayılı Kooperatifler Kanununun 63 üncü maddesinin üçüncü fıkrası aşağıdaki şekilde değiştirilmiştir.</w:t>
      </w:r>
    </w:p>
    <w:p w:rsidR="006638BF" w:rsidRPr="006638BF" w:rsidRDefault="006638BF" w:rsidP="006638BF">
      <w:pPr>
        <w:spacing w:after="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“Malî durumun düzeltilmesinin mümkün görülmesi hâlinde yönetim kurulu veya alacaklılardan biri </w:t>
      </w:r>
      <w:proofErr w:type="gramStart"/>
      <w:r w:rsidRPr="008C1572">
        <w:rPr>
          <w:rFonts w:ascii="Times New Roman" w:eastAsia="Times New Roman" w:hAnsi="Times New Roman" w:cs="Times New Roman"/>
          <w:sz w:val="24"/>
          <w:szCs w:val="24"/>
          <w:lang w:val="tr-TR" w:eastAsia="tr-TR"/>
        </w:rPr>
        <w:t>konkordato</w:t>
      </w:r>
      <w:proofErr w:type="gramEnd"/>
      <w:r w:rsidRPr="001B6324">
        <w:rPr>
          <w:rFonts w:ascii="Times New Roman" w:eastAsia="Times New Roman" w:hAnsi="Times New Roman" w:cs="Times New Roman"/>
          <w:sz w:val="24"/>
          <w:szCs w:val="24"/>
          <w:lang w:val="tr-TR" w:eastAsia="tr-TR"/>
        </w:rPr>
        <w:t> da talep edebilir. Bu takdirde </w:t>
      </w:r>
      <w:proofErr w:type="gramStart"/>
      <w:r w:rsidRPr="008C1572">
        <w:rPr>
          <w:rFonts w:ascii="Times New Roman" w:eastAsia="Times New Roman" w:hAnsi="Times New Roman" w:cs="Times New Roman"/>
          <w:sz w:val="24"/>
          <w:szCs w:val="24"/>
          <w:lang w:val="tr-TR" w:eastAsia="tr-TR"/>
        </w:rPr>
        <w:t>9/6/1932</w:t>
      </w:r>
      <w:proofErr w:type="gramEnd"/>
      <w:r w:rsidRPr="001B6324">
        <w:rPr>
          <w:rFonts w:ascii="Times New Roman" w:eastAsia="Times New Roman" w:hAnsi="Times New Roman" w:cs="Times New Roman"/>
          <w:sz w:val="24"/>
          <w:szCs w:val="24"/>
          <w:lang w:val="tr-TR" w:eastAsia="tr-TR"/>
        </w:rPr>
        <w:t> tarihli ve 2004 sayılı İcra ve İflâs Kanununun 285 inci ve devamı maddeleri uygulanır.”</w:t>
      </w:r>
    </w:p>
    <w:p w:rsidR="006638BF" w:rsidRPr="008C1572" w:rsidRDefault="006638BF" w:rsidP="006638BF">
      <w:pPr>
        <w:pStyle w:val="ListeParagraf"/>
        <w:numPr>
          <w:ilvl w:val="0"/>
          <w:numId w:val="14"/>
        </w:numPr>
        <w:spacing w:before="120" w:after="120" w:line="240" w:lineRule="auto"/>
        <w:contextualSpacing w:val="0"/>
        <w:rPr>
          <w:rFonts w:ascii="Times New Roman" w:eastAsia="Calibri" w:hAnsi="Times New Roman" w:cs="Times New Roman"/>
          <w:noProof/>
          <w:color w:val="002060"/>
          <w:sz w:val="24"/>
          <w:szCs w:val="24"/>
        </w:rPr>
      </w:pPr>
      <w:r w:rsidRPr="008C1572">
        <w:rPr>
          <w:rStyle w:val="Gl"/>
          <w:rFonts w:ascii="Times New Roman" w:hAnsi="Times New Roman" w:cs="Times New Roman"/>
          <w:color w:val="222222"/>
          <w:sz w:val="24"/>
          <w:szCs w:val="24"/>
          <w:shd w:val="clear" w:color="auto" w:fill="FFFFFF"/>
        </w:rPr>
        <w:t xml:space="preserve">21/03/2018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7103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Vergi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Kanunları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ile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Bazı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Hükmünde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Kararnamelerde</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Değişiklik</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Yapılması</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Hakkında</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Kanun</w:t>
      </w:r>
      <w:proofErr w:type="spellEnd"/>
      <w:r w:rsidRPr="008C1572">
        <w:rPr>
          <w:rStyle w:val="Gl"/>
          <w:rFonts w:ascii="Times New Roman" w:hAnsi="Times New Roman" w:cs="Times New Roman"/>
          <w:color w:val="222222"/>
          <w:sz w:val="24"/>
          <w:szCs w:val="24"/>
          <w:shd w:val="clear" w:color="auto" w:fill="FFFFFF"/>
        </w:rPr>
        <w:t xml:space="preserve"> (27/03/2018 </w:t>
      </w:r>
      <w:proofErr w:type="spellStart"/>
      <w:r w:rsidRPr="008C1572">
        <w:rPr>
          <w:rStyle w:val="Gl"/>
          <w:rFonts w:ascii="Times New Roman" w:hAnsi="Times New Roman" w:cs="Times New Roman"/>
          <w:color w:val="222222"/>
          <w:sz w:val="24"/>
          <w:szCs w:val="24"/>
          <w:shd w:val="clear" w:color="auto" w:fill="FFFFFF"/>
        </w:rPr>
        <w:t>tarihli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ve</w:t>
      </w:r>
      <w:proofErr w:type="spellEnd"/>
      <w:r w:rsidRPr="008C1572">
        <w:rPr>
          <w:rStyle w:val="Gl"/>
          <w:rFonts w:ascii="Times New Roman" w:hAnsi="Times New Roman" w:cs="Times New Roman"/>
          <w:color w:val="222222"/>
          <w:sz w:val="24"/>
          <w:szCs w:val="24"/>
          <w:shd w:val="clear" w:color="auto" w:fill="FFFFFF"/>
        </w:rPr>
        <w:t xml:space="preserve"> 30373 </w:t>
      </w:r>
      <w:proofErr w:type="spellStart"/>
      <w:r w:rsidRPr="008C1572">
        <w:rPr>
          <w:rStyle w:val="Gl"/>
          <w:rFonts w:ascii="Times New Roman" w:hAnsi="Times New Roman" w:cs="Times New Roman"/>
          <w:color w:val="222222"/>
          <w:sz w:val="24"/>
          <w:szCs w:val="24"/>
          <w:shd w:val="clear" w:color="auto" w:fill="FFFFFF"/>
        </w:rPr>
        <w:t>sayılı</w:t>
      </w:r>
      <w:proofErr w:type="spellEnd"/>
      <w:r w:rsidRPr="008C1572">
        <w:rPr>
          <w:rStyle w:val="Gl"/>
          <w:rFonts w:ascii="Times New Roman" w:hAnsi="Times New Roman" w:cs="Times New Roman"/>
          <w:color w:val="222222"/>
          <w:sz w:val="24"/>
          <w:szCs w:val="24"/>
          <w:shd w:val="clear" w:color="auto" w:fill="FFFFFF"/>
        </w:rPr>
        <w:t xml:space="preserve"> 2. </w:t>
      </w:r>
      <w:proofErr w:type="spellStart"/>
      <w:r w:rsidRPr="008C1572">
        <w:rPr>
          <w:rStyle w:val="Gl"/>
          <w:rFonts w:ascii="Times New Roman" w:hAnsi="Times New Roman" w:cs="Times New Roman"/>
          <w:color w:val="222222"/>
          <w:sz w:val="24"/>
          <w:szCs w:val="24"/>
          <w:shd w:val="clear" w:color="auto" w:fill="FFFFFF"/>
        </w:rPr>
        <w:t>Mükerrer</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Resmi</w:t>
      </w:r>
      <w:proofErr w:type="spellEnd"/>
      <w:r w:rsidRPr="008C1572">
        <w:rPr>
          <w:rStyle w:val="Gl"/>
          <w:rFonts w:ascii="Times New Roman" w:hAnsi="Times New Roman" w:cs="Times New Roman"/>
          <w:color w:val="222222"/>
          <w:sz w:val="24"/>
          <w:szCs w:val="24"/>
          <w:shd w:val="clear" w:color="auto" w:fill="FFFFFF"/>
        </w:rPr>
        <w:t xml:space="preserve"> </w:t>
      </w:r>
      <w:proofErr w:type="spellStart"/>
      <w:r w:rsidRPr="008C1572">
        <w:rPr>
          <w:rStyle w:val="Gl"/>
          <w:rFonts w:ascii="Times New Roman" w:hAnsi="Times New Roman" w:cs="Times New Roman"/>
          <w:color w:val="222222"/>
          <w:sz w:val="24"/>
          <w:szCs w:val="24"/>
          <w:shd w:val="clear" w:color="auto" w:fill="FFFFFF"/>
        </w:rPr>
        <w:t>Gazete</w:t>
      </w:r>
      <w:proofErr w:type="spellEnd"/>
      <w:r w:rsidRPr="008C1572">
        <w:rPr>
          <w:rStyle w:val="Gl"/>
          <w:rFonts w:ascii="Times New Roman" w:hAnsi="Times New Roman" w:cs="Times New Roman"/>
          <w:color w:val="222222"/>
          <w:sz w:val="24"/>
          <w:szCs w:val="24"/>
          <w:shd w:val="clear" w:color="auto" w:fill="FFFFFF"/>
        </w:rPr>
        <w:t xml:space="preserve">) </w:t>
      </w:r>
    </w:p>
    <w:p w:rsidR="006638BF" w:rsidRPr="008C1572" w:rsidRDefault="006638BF" w:rsidP="006638BF">
      <w:pPr>
        <w:spacing w:before="120" w:after="120" w:line="240" w:lineRule="auto"/>
        <w:rPr>
          <w:rFonts w:ascii="Times New Roman" w:eastAsia="Calibri" w:hAnsi="Times New Roman" w:cs="Times New Roman"/>
          <w:noProof/>
          <w:color w:val="002060"/>
          <w:sz w:val="24"/>
          <w:szCs w:val="24"/>
          <w:lang w:val="tr-TR"/>
        </w:rPr>
      </w:pPr>
      <w:hyperlink r:id="rId11" w:history="1">
        <w:r w:rsidRPr="008C1572">
          <w:rPr>
            <w:rStyle w:val="Kpr"/>
            <w:rFonts w:ascii="Times New Roman" w:eastAsia="Calibri" w:hAnsi="Times New Roman" w:cs="Times New Roman"/>
            <w:noProof/>
            <w:sz w:val="24"/>
            <w:szCs w:val="24"/>
            <w:lang w:val="tr-TR"/>
          </w:rPr>
          <w:t>http://www.resmigazete.gov.tr/main.aspx?home=http://www.resmigazete.gov.tr/eskiler/2018/04/20180409.htm&amp;main=http://www.resmigazete.gov.tr/eskiler/2018/04/20180409.htm</w:t>
        </w:r>
      </w:hyperlink>
      <w:r w:rsidRPr="008C1572">
        <w:rPr>
          <w:rFonts w:ascii="Times New Roman" w:eastAsia="Calibri" w:hAnsi="Times New Roman" w:cs="Times New Roman"/>
          <w:noProof/>
          <w:color w:val="002060"/>
          <w:sz w:val="24"/>
          <w:szCs w:val="24"/>
          <w:lang w:val="tr-TR"/>
        </w:rPr>
        <w:t xml:space="preserve"> </w:t>
      </w:r>
    </w:p>
    <w:p w:rsidR="006638BF" w:rsidRPr="001B6324" w:rsidRDefault="006638BF" w:rsidP="006638BF">
      <w:pPr>
        <w:spacing w:before="120" w:after="12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52-</w:t>
      </w:r>
      <w:r w:rsidRPr="001B6324">
        <w:rPr>
          <w:rFonts w:ascii="Times New Roman" w:eastAsia="Times New Roman" w:hAnsi="Times New Roman" w:cs="Times New Roman"/>
          <w:sz w:val="24"/>
          <w:szCs w:val="24"/>
          <w:lang w:val="tr-TR" w:eastAsia="tr-TR"/>
        </w:rPr>
        <w:t> </w:t>
      </w:r>
      <w:proofErr w:type="gramStart"/>
      <w:r w:rsidRPr="008C1572">
        <w:rPr>
          <w:rFonts w:ascii="Times New Roman" w:eastAsia="Times New Roman" w:hAnsi="Times New Roman" w:cs="Times New Roman"/>
          <w:sz w:val="24"/>
          <w:szCs w:val="24"/>
          <w:lang w:val="tr-TR" w:eastAsia="tr-TR"/>
        </w:rPr>
        <w:t>29/6/2001</w:t>
      </w:r>
      <w:proofErr w:type="gramEnd"/>
      <w:r w:rsidRPr="001B6324">
        <w:rPr>
          <w:rFonts w:ascii="Times New Roman" w:eastAsia="Times New Roman" w:hAnsi="Times New Roman" w:cs="Times New Roman"/>
          <w:sz w:val="24"/>
          <w:szCs w:val="24"/>
          <w:lang w:val="tr-TR" w:eastAsia="tr-TR"/>
        </w:rPr>
        <w:t> tarihli ve 4706 sayılı Hazineye Ait Taşınmaz Malların Değerlendirilmesi ve Katma Değer Vergisi Kanununda Değişiklik Yapılması Hakkında Kanuna aşağıdaki ek madde eklenmiştir:</w:t>
      </w:r>
    </w:p>
    <w:p w:rsidR="006638BF" w:rsidRPr="001B6324" w:rsidRDefault="006638BF" w:rsidP="006638BF">
      <w:pPr>
        <w:spacing w:before="120" w:after="12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“EK MADDE 5- Hazineye ait taşınmazlar, tarımsal üretim yapmak üzere tarımsal amaçlı kooperatifler, tarım satış kooperatifleri ve tarımsal üretici birlikleri ile bunların üst kuruluşlarına 492 sayılı Kanunun 63 üncü maddesinde yer alan harca esas değerin yüzde biri üzerinden yirmi yıl süre ile doğrudan kiralanabilir.</w:t>
      </w:r>
    </w:p>
    <w:p w:rsidR="006638BF" w:rsidRPr="001B6324" w:rsidRDefault="006638BF" w:rsidP="006638BF">
      <w:pPr>
        <w:spacing w:before="120" w:after="12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Bu maddenin uygulanmasına ilişkin usul ve esasları belirlemeye Maliye Bakanlığı yetkilidir.”</w:t>
      </w:r>
    </w:p>
    <w:p w:rsidR="006638BF" w:rsidRPr="001B6324" w:rsidRDefault="006638BF" w:rsidP="006638BF">
      <w:pPr>
        <w:spacing w:before="120" w:after="12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b/>
          <w:bCs/>
          <w:sz w:val="24"/>
          <w:szCs w:val="24"/>
          <w:lang w:val="tr-TR" w:eastAsia="tr-TR"/>
        </w:rPr>
        <w:t>MADDE 75- </w:t>
      </w:r>
      <w:proofErr w:type="gramStart"/>
      <w:r w:rsidRPr="008C1572">
        <w:rPr>
          <w:rFonts w:ascii="Times New Roman" w:eastAsia="Times New Roman" w:hAnsi="Times New Roman" w:cs="Times New Roman"/>
          <w:sz w:val="24"/>
          <w:szCs w:val="24"/>
          <w:lang w:val="tr-TR" w:eastAsia="tr-TR"/>
        </w:rPr>
        <w:t>27/12/2006</w:t>
      </w:r>
      <w:proofErr w:type="gramEnd"/>
      <w:r w:rsidRPr="001B6324">
        <w:rPr>
          <w:rFonts w:ascii="Times New Roman" w:eastAsia="Times New Roman" w:hAnsi="Times New Roman" w:cs="Times New Roman"/>
          <w:sz w:val="24"/>
          <w:szCs w:val="24"/>
          <w:lang w:val="tr-TR" w:eastAsia="tr-TR"/>
        </w:rPr>
        <w:t xml:space="preserve"> tarihli ve 5570 sayılı Kamu Sermayeli Bankalar Tarafından Yürütülen Faiz Destekli Kredi Kullandırılmasına Dair Kanunun adı “Kamu Sermayeli Bankalar Tarafından Yürütülen Faiz Destekli Kredi ve Kâr Payı Destekli Fon Kullandırılmasına Dair Kanun” şeklinde değiştirilmiş, aynı Kanunun 1 inci maddesinin birinci fıkrasına “faiz destekli kredi” ibaresinden sonra gelmek üzere “ve kar payı destekli fon” ibaresi eklenmiş, ikinci fıkrası aşağıdaki şekilde değiştirilmiş, üçüncü fıkrasında yer alan “15/11/2000 tarihli ve 4603 sayılı Kanun ile bu Kanuna istinaden T.C. Ziraat Bankası </w:t>
      </w:r>
      <w:proofErr w:type="spellStart"/>
      <w:r w:rsidRPr="001B6324">
        <w:rPr>
          <w:rFonts w:ascii="Times New Roman" w:eastAsia="Times New Roman" w:hAnsi="Times New Roman" w:cs="Times New Roman"/>
          <w:sz w:val="24"/>
          <w:szCs w:val="24"/>
          <w:lang w:val="tr-TR" w:eastAsia="tr-TR"/>
        </w:rPr>
        <w:t>A.Ş.’ye</w:t>
      </w:r>
      <w:proofErr w:type="spellEnd"/>
      <w:r w:rsidRPr="001B6324">
        <w:rPr>
          <w:rFonts w:ascii="Times New Roman" w:eastAsia="Times New Roman" w:hAnsi="Times New Roman" w:cs="Times New Roman"/>
          <w:sz w:val="24"/>
          <w:szCs w:val="24"/>
          <w:lang w:val="tr-TR" w:eastAsia="tr-TR"/>
        </w:rPr>
        <w:t xml:space="preserve">, ödemeleri T.C. Ziraat Bankası A.Ş. kanalıyla yapılmak üzere tarım kredi kooperatiflerine ve Türkiye Halk Bankası </w:t>
      </w:r>
      <w:proofErr w:type="spellStart"/>
      <w:r w:rsidRPr="001B6324">
        <w:rPr>
          <w:rFonts w:ascii="Times New Roman" w:eastAsia="Times New Roman" w:hAnsi="Times New Roman" w:cs="Times New Roman"/>
          <w:sz w:val="24"/>
          <w:szCs w:val="24"/>
          <w:lang w:val="tr-TR" w:eastAsia="tr-TR"/>
        </w:rPr>
        <w:t>A.Ş.’ye</w:t>
      </w:r>
      <w:proofErr w:type="spellEnd"/>
      <w:r w:rsidRPr="001B6324">
        <w:rPr>
          <w:rFonts w:ascii="Times New Roman" w:eastAsia="Times New Roman" w:hAnsi="Times New Roman" w:cs="Times New Roman"/>
          <w:sz w:val="24"/>
          <w:szCs w:val="24"/>
          <w:lang w:val="tr-TR" w:eastAsia="tr-TR"/>
        </w:rPr>
        <w:t>” ibaresi “Bu maddenin ikinci fıkrası uyarınca belirlenen kuruluşlara” şeklinde değiştirilmiştir.</w:t>
      </w:r>
    </w:p>
    <w:p w:rsidR="006638BF" w:rsidRPr="001B6324" w:rsidRDefault="006638BF" w:rsidP="006638BF">
      <w:pPr>
        <w:spacing w:before="120" w:after="120" w:line="240" w:lineRule="auto"/>
        <w:ind w:firstLine="567"/>
        <w:rPr>
          <w:rFonts w:ascii="Times New Roman" w:eastAsia="Times New Roman" w:hAnsi="Times New Roman" w:cs="Times New Roman"/>
          <w:sz w:val="24"/>
          <w:szCs w:val="24"/>
          <w:lang w:val="tr-TR" w:eastAsia="tr-TR"/>
        </w:rPr>
      </w:pPr>
      <w:r w:rsidRPr="001B6324">
        <w:rPr>
          <w:rFonts w:ascii="Times New Roman" w:eastAsia="Times New Roman" w:hAnsi="Times New Roman" w:cs="Times New Roman"/>
          <w:sz w:val="24"/>
          <w:szCs w:val="24"/>
          <w:lang w:val="tr-TR" w:eastAsia="tr-TR"/>
        </w:rPr>
        <w:t> “(2) Bakanlar Kurulunca belirlenecek özel ve/veya kamunun doğrudan veya dolaylı olarak </w:t>
      </w:r>
      <w:proofErr w:type="gramStart"/>
      <w:r w:rsidRPr="008C1572">
        <w:rPr>
          <w:rFonts w:ascii="Times New Roman" w:eastAsia="Times New Roman" w:hAnsi="Times New Roman" w:cs="Times New Roman"/>
          <w:sz w:val="24"/>
          <w:szCs w:val="24"/>
          <w:lang w:val="tr-TR" w:eastAsia="tr-TR"/>
        </w:rPr>
        <w:t>hakim</w:t>
      </w:r>
      <w:proofErr w:type="gramEnd"/>
      <w:r w:rsidRPr="001B6324">
        <w:rPr>
          <w:rFonts w:ascii="Times New Roman" w:eastAsia="Times New Roman" w:hAnsi="Times New Roman" w:cs="Times New Roman"/>
          <w:sz w:val="24"/>
          <w:szCs w:val="24"/>
          <w:lang w:val="tr-TR" w:eastAsia="tr-TR"/>
        </w:rPr>
        <w:t> sermayedar olduğu bankaların ve/veya ödemeleri T.C. Ziraat Bankası A.Ş. kanalıyla yapılmak üzere tarım kredi kooperatiflerinin faiz destekli kredi ve kar payı destekli fon </w:t>
      </w:r>
      <w:proofErr w:type="spellStart"/>
      <w:r w:rsidRPr="008C1572">
        <w:rPr>
          <w:rFonts w:ascii="Times New Roman" w:eastAsia="Times New Roman" w:hAnsi="Times New Roman" w:cs="Times New Roman"/>
          <w:sz w:val="24"/>
          <w:szCs w:val="24"/>
          <w:lang w:val="tr-TR" w:eastAsia="tr-TR"/>
        </w:rPr>
        <w:t>kullandırımı</w:t>
      </w:r>
      <w:proofErr w:type="spellEnd"/>
      <w:r w:rsidRPr="001B6324">
        <w:rPr>
          <w:rFonts w:ascii="Times New Roman" w:eastAsia="Times New Roman" w:hAnsi="Times New Roman" w:cs="Times New Roman"/>
          <w:sz w:val="24"/>
          <w:szCs w:val="24"/>
          <w:lang w:val="tr-TR" w:eastAsia="tr-TR"/>
        </w:rPr>
        <w:t> uygulamalarından dolayı doğacak gelir kayıpları, bu amaçla ilgili yıl merkezî yönetim bütçesinde öngörülecek ödenekle sınırlı olmak üzere, Hazinece ödenir.”</w:t>
      </w:r>
    </w:p>
    <w:p w:rsidR="00CB5EEC" w:rsidRPr="00CB5EEC" w:rsidRDefault="00CB5EEC" w:rsidP="00CB5EEC">
      <w:pPr>
        <w:spacing w:after="0" w:line="240" w:lineRule="auto"/>
        <w:jc w:val="left"/>
        <w:rPr>
          <w:rFonts w:ascii="Georgia" w:hAnsi="Georgia"/>
          <w:sz w:val="24"/>
          <w:szCs w:val="24"/>
          <w:lang w:val="tr-TR"/>
        </w:rPr>
      </w:pPr>
      <w:bookmarkStart w:id="0" w:name="_GoBack"/>
      <w:bookmarkEnd w:id="0"/>
    </w:p>
    <w:sectPr w:rsidR="00CB5EEC" w:rsidRPr="00CB5EEC"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C0" w:rsidRDefault="00515BC0" w:rsidP="009408B9">
      <w:pPr>
        <w:spacing w:after="0" w:line="240" w:lineRule="auto"/>
      </w:pPr>
      <w:r>
        <w:separator/>
      </w:r>
    </w:p>
  </w:endnote>
  <w:endnote w:type="continuationSeparator" w:id="0">
    <w:p w:rsidR="00515BC0" w:rsidRDefault="00515BC0"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C0" w:rsidRDefault="00515BC0" w:rsidP="009408B9">
      <w:pPr>
        <w:spacing w:after="0" w:line="240" w:lineRule="auto"/>
      </w:pPr>
      <w:r>
        <w:separator/>
      </w:r>
    </w:p>
  </w:footnote>
  <w:footnote w:type="continuationSeparator" w:id="0">
    <w:p w:rsidR="00515BC0" w:rsidRDefault="00515BC0"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87C"/>
    <w:multiLevelType w:val="hybridMultilevel"/>
    <w:tmpl w:val="4FB67F66"/>
    <w:lvl w:ilvl="0" w:tplc="A61AAE18">
      <w:start w:val="1"/>
      <w:numFmt w:val="decimal"/>
      <w:lvlText w:val="%1)"/>
      <w:lvlJc w:val="left"/>
      <w:pPr>
        <w:ind w:left="720" w:hanging="360"/>
      </w:pPr>
      <w:rPr>
        <w:rFonts w:ascii="Times New Roman" w:hAnsi="Times New Roman" w:cs="Times New Roman" w:hint="default"/>
        <w:b/>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52FFD"/>
    <w:multiLevelType w:val="hybridMultilevel"/>
    <w:tmpl w:val="DEBE9CF6"/>
    <w:lvl w:ilvl="0" w:tplc="33D03BE8">
      <w:start w:val="1"/>
      <w:numFmt w:val="decimal"/>
      <w:lvlText w:val="%1"/>
      <w:lvlJc w:val="left"/>
      <w:pPr>
        <w:ind w:left="360" w:hanging="360"/>
      </w:pPr>
      <w:rPr>
        <w:rFonts w:ascii="Times New Roman" w:hAnsi="Times New Roman" w:cs="Times New Roman" w:hint="default"/>
        <w:b/>
        <w:sz w:val="40"/>
        <w:szCs w:val="4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1"/>
  </w:num>
  <w:num w:numId="4">
    <w:abstractNumId w:val="7"/>
  </w:num>
  <w:num w:numId="5">
    <w:abstractNumId w:val="1"/>
  </w:num>
  <w:num w:numId="6">
    <w:abstractNumId w:val="9"/>
  </w:num>
  <w:num w:numId="7">
    <w:abstractNumId w:val="8"/>
  </w:num>
  <w:num w:numId="8">
    <w:abstractNumId w:val="4"/>
  </w:num>
  <w:num w:numId="9">
    <w:abstractNumId w:val="3"/>
  </w:num>
  <w:num w:numId="10">
    <w:abstractNumId w:val="13"/>
  </w:num>
  <w:num w:numId="11">
    <w:abstractNumId w:val="12"/>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0E05CD"/>
    <w:rsid w:val="00104338"/>
    <w:rsid w:val="001105CD"/>
    <w:rsid w:val="0013150A"/>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25231"/>
    <w:rsid w:val="00472AC4"/>
    <w:rsid w:val="004A71A9"/>
    <w:rsid w:val="004C112A"/>
    <w:rsid w:val="00504301"/>
    <w:rsid w:val="00515BC0"/>
    <w:rsid w:val="00522CB1"/>
    <w:rsid w:val="00524CC4"/>
    <w:rsid w:val="00525B64"/>
    <w:rsid w:val="00526F16"/>
    <w:rsid w:val="00546171"/>
    <w:rsid w:val="0055374D"/>
    <w:rsid w:val="005B6B65"/>
    <w:rsid w:val="005E4E67"/>
    <w:rsid w:val="005E5C45"/>
    <w:rsid w:val="005F1289"/>
    <w:rsid w:val="00616255"/>
    <w:rsid w:val="006638BF"/>
    <w:rsid w:val="00692302"/>
    <w:rsid w:val="006D4ABE"/>
    <w:rsid w:val="00704D4F"/>
    <w:rsid w:val="00742412"/>
    <w:rsid w:val="007870CB"/>
    <w:rsid w:val="007A6DC7"/>
    <w:rsid w:val="007F1D4C"/>
    <w:rsid w:val="008009D0"/>
    <w:rsid w:val="00800CBA"/>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738D6"/>
    <w:rsid w:val="00AC316C"/>
    <w:rsid w:val="00B20256"/>
    <w:rsid w:val="00B359D8"/>
    <w:rsid w:val="00B51082"/>
    <w:rsid w:val="00B72983"/>
    <w:rsid w:val="00B839C2"/>
    <w:rsid w:val="00BB4C2F"/>
    <w:rsid w:val="00BC6449"/>
    <w:rsid w:val="00BE3983"/>
    <w:rsid w:val="00C32692"/>
    <w:rsid w:val="00C87F02"/>
    <w:rsid w:val="00C954E5"/>
    <w:rsid w:val="00CB5EEC"/>
    <w:rsid w:val="00CC2A7D"/>
    <w:rsid w:val="00CE638D"/>
    <w:rsid w:val="00D029DF"/>
    <w:rsid w:val="00D8232A"/>
    <w:rsid w:val="00D906BE"/>
    <w:rsid w:val="00DC508C"/>
    <w:rsid w:val="00DD620F"/>
    <w:rsid w:val="00DF0127"/>
    <w:rsid w:val="00E43171"/>
    <w:rsid w:val="00E6741D"/>
    <w:rsid w:val="00E72853"/>
    <w:rsid w:val="00EB2289"/>
    <w:rsid w:val="00ED5498"/>
    <w:rsid w:val="00EE628D"/>
    <w:rsid w:val="00EF41C4"/>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8/04/20180409.htm&amp;main=http://www.resmigazete.gov.tr/eskiler/2018/04/20180409.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migazete.gov.tr/main.aspx?home=http://www.resmigazete.gov.tr/eskiler/2018/04/20180409.htm&amp;main=http://www.resmigazete.gov.tr/eskiler/2018/04/20180409.htm" TargetMode="External"/><Relationship Id="rId5" Type="http://schemas.openxmlformats.org/officeDocument/2006/relationships/webSettings" Target="webSettings.xml"/><Relationship Id="rId10" Type="http://schemas.openxmlformats.org/officeDocument/2006/relationships/hyperlink" Target="http://www.resmigazete.gov.tr/main.aspx?home=http://www.resmigazete.gov.tr/eskiler/2018/04/20180409.htm&amp;main=http://www.resmigazete.gov.tr/eskiler/2018/04/20180409.htm" TargetMode="External"/><Relationship Id="rId4" Type="http://schemas.openxmlformats.org/officeDocument/2006/relationships/settings" Target="settings.xml"/><Relationship Id="rId9" Type="http://schemas.openxmlformats.org/officeDocument/2006/relationships/hyperlink" Target="http://www.resmigazete.gov.tr/main.aspx?home=http://www.resmigazete.gov.tr/eskiler/2018/04/20180409.htm&amp;main=http://www.resmigazete.gov.tr/eskiler/2018/04/20180409.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2479</Words>
  <Characters>14135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2018-04-09T11:33:00Z</dcterms:created>
  <dcterms:modified xsi:type="dcterms:W3CDTF">2018-04-09T11:33:00Z</dcterms:modified>
</cp:coreProperties>
</file>