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EC" w:rsidRPr="006028EC" w:rsidRDefault="006028EC" w:rsidP="00546171">
      <w:pPr>
        <w:rPr>
          <w:b/>
          <w:sz w:val="44"/>
          <w:szCs w:val="44"/>
          <w:lang w:val="tr-TR"/>
        </w:rPr>
      </w:pPr>
    </w:p>
    <w:p w:rsidR="006028EC" w:rsidRDefault="006028EC" w:rsidP="006028EC">
      <w:pPr>
        <w:spacing w:after="0" w:line="240" w:lineRule="atLeast"/>
        <w:jc w:val="center"/>
        <w:rPr>
          <w:b/>
          <w:sz w:val="44"/>
          <w:szCs w:val="44"/>
          <w:lang w:val="tr-TR"/>
        </w:rPr>
      </w:pPr>
      <w:bookmarkStart w:id="0" w:name="_GoBack"/>
      <w:r>
        <w:rPr>
          <w:b/>
          <w:sz w:val="44"/>
          <w:szCs w:val="44"/>
          <w:lang w:val="tr-TR"/>
        </w:rPr>
        <w:t xml:space="preserve">TÜRKİYE </w:t>
      </w:r>
      <w:proofErr w:type="spellStart"/>
      <w:r>
        <w:rPr>
          <w:b/>
          <w:sz w:val="44"/>
          <w:szCs w:val="44"/>
          <w:lang w:val="tr-TR"/>
        </w:rPr>
        <w:t>KOOP’a</w:t>
      </w:r>
      <w:proofErr w:type="spellEnd"/>
      <w:r>
        <w:rPr>
          <w:b/>
          <w:sz w:val="44"/>
          <w:szCs w:val="44"/>
          <w:lang w:val="tr-TR"/>
        </w:rPr>
        <w:t xml:space="preserve"> bağlı Birliklerin</w:t>
      </w:r>
    </w:p>
    <w:p w:rsidR="004C112A" w:rsidRDefault="006028EC" w:rsidP="006028EC">
      <w:pPr>
        <w:spacing w:after="0" w:line="240" w:lineRule="atLeast"/>
        <w:jc w:val="center"/>
        <w:rPr>
          <w:b/>
          <w:sz w:val="44"/>
          <w:szCs w:val="44"/>
          <w:lang w:val="tr-TR"/>
        </w:rPr>
      </w:pPr>
      <w:r w:rsidRPr="006028EC">
        <w:rPr>
          <w:b/>
          <w:sz w:val="44"/>
          <w:szCs w:val="44"/>
          <w:lang w:val="tr-TR"/>
        </w:rPr>
        <w:t xml:space="preserve">Uluslararası </w:t>
      </w:r>
      <w:r>
        <w:rPr>
          <w:b/>
          <w:sz w:val="44"/>
          <w:szCs w:val="44"/>
          <w:lang w:val="tr-TR"/>
        </w:rPr>
        <w:t>i</w:t>
      </w:r>
      <w:r w:rsidRPr="006028EC">
        <w:rPr>
          <w:b/>
          <w:sz w:val="44"/>
          <w:szCs w:val="44"/>
          <w:lang w:val="tr-TR"/>
        </w:rPr>
        <w:t>lişkileri</w:t>
      </w:r>
      <w:r>
        <w:rPr>
          <w:b/>
          <w:sz w:val="44"/>
          <w:szCs w:val="44"/>
          <w:lang w:val="tr-TR"/>
        </w:rPr>
        <w:t xml:space="preserve"> konusunda b</w:t>
      </w:r>
      <w:r w:rsidRPr="006028EC">
        <w:rPr>
          <w:b/>
          <w:sz w:val="44"/>
          <w:szCs w:val="44"/>
          <w:lang w:val="tr-TR"/>
        </w:rPr>
        <w:t>ilgi paylaşımı toplantısı</w:t>
      </w:r>
      <w:r>
        <w:rPr>
          <w:b/>
          <w:sz w:val="44"/>
          <w:szCs w:val="44"/>
          <w:lang w:val="tr-TR"/>
        </w:rPr>
        <w:t xml:space="preserve"> yapıldı</w:t>
      </w:r>
    </w:p>
    <w:bookmarkEnd w:id="0"/>
    <w:p w:rsidR="006028EC" w:rsidRDefault="006028EC" w:rsidP="006028EC">
      <w:pPr>
        <w:spacing w:after="0" w:line="240" w:lineRule="atLeast"/>
        <w:jc w:val="center"/>
        <w:rPr>
          <w:b/>
          <w:sz w:val="44"/>
          <w:szCs w:val="44"/>
          <w:lang w:val="tr-TR"/>
        </w:rPr>
      </w:pPr>
    </w:p>
    <w:p w:rsidR="006028EC" w:rsidRPr="00EA4C39" w:rsidRDefault="006028EC" w:rsidP="006028EC">
      <w:pPr>
        <w:spacing w:after="0" w:line="240" w:lineRule="atLeast"/>
        <w:jc w:val="left"/>
        <w:rPr>
          <w:rFonts w:ascii="Tahoma" w:hAnsi="Tahoma" w:cs="Tahoma"/>
          <w:sz w:val="24"/>
          <w:szCs w:val="24"/>
          <w:lang w:val="tr-TR"/>
        </w:rPr>
      </w:pPr>
      <w:r w:rsidRPr="00EA4C39">
        <w:rPr>
          <w:rFonts w:ascii="Tahoma" w:hAnsi="Tahoma" w:cs="Tahoma"/>
          <w:sz w:val="24"/>
          <w:szCs w:val="24"/>
          <w:lang w:val="tr-TR"/>
        </w:rPr>
        <w:t xml:space="preserve">TÜRKİYE </w:t>
      </w:r>
      <w:proofErr w:type="spellStart"/>
      <w:r w:rsidRPr="00EA4C39">
        <w:rPr>
          <w:rFonts w:ascii="Tahoma" w:hAnsi="Tahoma" w:cs="Tahoma"/>
          <w:sz w:val="24"/>
          <w:szCs w:val="24"/>
          <w:lang w:val="tr-TR"/>
        </w:rPr>
        <w:t>KOOP’a</w:t>
      </w:r>
      <w:proofErr w:type="spellEnd"/>
      <w:r w:rsidRPr="00EA4C39">
        <w:rPr>
          <w:rFonts w:ascii="Tahoma" w:hAnsi="Tahoma" w:cs="Tahoma"/>
          <w:sz w:val="24"/>
          <w:szCs w:val="24"/>
          <w:lang w:val="tr-TR"/>
        </w:rPr>
        <w:t xml:space="preserve"> bağlı birlikler ve merkez birliklerini uluslararası ilişkiler konusunda bilgilendirmek ve bu yıl yapılacak uluslararası toplantılarla ilgili bilgileri paylaşmak amacıyla 21 Şubat 2017 tarihinde Milli Birlik merkezinde bir toplantı düzenlendi. Toplantıya birliklerden ve Gümrük ve Ticaret Bakanlığından </w:t>
      </w:r>
      <w:r w:rsidR="00D8412C">
        <w:rPr>
          <w:rFonts w:ascii="Tahoma" w:hAnsi="Tahoma" w:cs="Tahoma"/>
          <w:sz w:val="24"/>
          <w:szCs w:val="24"/>
          <w:lang w:val="tr-TR"/>
        </w:rPr>
        <w:t xml:space="preserve">11 kişi katıldı. Toplantının </w:t>
      </w:r>
      <w:proofErr w:type="spellStart"/>
      <w:r w:rsidR="00D8412C">
        <w:rPr>
          <w:rFonts w:ascii="Tahoma" w:hAnsi="Tahoma" w:cs="Tahoma"/>
          <w:sz w:val="24"/>
          <w:szCs w:val="24"/>
          <w:lang w:val="tr-TR"/>
        </w:rPr>
        <w:t>modera</w:t>
      </w:r>
      <w:r w:rsidR="00F9343B" w:rsidRPr="00EA4C39">
        <w:rPr>
          <w:rFonts w:ascii="Tahoma" w:hAnsi="Tahoma" w:cs="Tahoma"/>
          <w:sz w:val="24"/>
          <w:szCs w:val="24"/>
          <w:lang w:val="tr-TR"/>
        </w:rPr>
        <w:t>törlüğünü</w:t>
      </w:r>
      <w:proofErr w:type="spellEnd"/>
      <w:r w:rsidR="00F9343B" w:rsidRPr="00EA4C39">
        <w:rPr>
          <w:rFonts w:ascii="Tahoma" w:hAnsi="Tahoma" w:cs="Tahoma"/>
          <w:sz w:val="24"/>
          <w:szCs w:val="24"/>
          <w:lang w:val="tr-TR"/>
        </w:rPr>
        <w:t xml:space="preserve"> TÜRKİYE KOOP Uluslararası İlişkiler Koordinatörü Prof. Hüseyin Polat yaptı.</w:t>
      </w:r>
    </w:p>
    <w:p w:rsidR="00F9343B" w:rsidRPr="00EA4C39" w:rsidRDefault="00F9343B" w:rsidP="006028EC">
      <w:pPr>
        <w:spacing w:after="0" w:line="240" w:lineRule="atLeast"/>
        <w:jc w:val="left"/>
        <w:rPr>
          <w:rFonts w:ascii="Tahoma" w:hAnsi="Tahoma" w:cs="Tahoma"/>
          <w:sz w:val="24"/>
          <w:szCs w:val="24"/>
          <w:lang w:val="tr-TR"/>
        </w:rPr>
      </w:pPr>
    </w:p>
    <w:p w:rsidR="00F9343B" w:rsidRPr="00EA4C39" w:rsidRDefault="00F9343B" w:rsidP="006028EC">
      <w:pPr>
        <w:spacing w:after="0" w:line="240" w:lineRule="atLeast"/>
        <w:jc w:val="left"/>
        <w:rPr>
          <w:rFonts w:ascii="Tahoma" w:hAnsi="Tahoma" w:cs="Tahoma"/>
          <w:sz w:val="24"/>
          <w:szCs w:val="24"/>
          <w:lang w:val="tr-TR"/>
        </w:rPr>
      </w:pPr>
      <w:r w:rsidRPr="00EA4C39">
        <w:rPr>
          <w:rFonts w:ascii="Tahoma" w:hAnsi="Tahoma" w:cs="Tahoma"/>
          <w:sz w:val="24"/>
          <w:szCs w:val="24"/>
          <w:lang w:val="tr-TR"/>
        </w:rPr>
        <w:t>Toplantıda aşağıdaki konular görüşüldü:</w:t>
      </w:r>
    </w:p>
    <w:p w:rsidR="00F9343B" w:rsidRPr="00EA4C39" w:rsidRDefault="00F9343B" w:rsidP="006028EC">
      <w:pPr>
        <w:spacing w:after="0" w:line="240" w:lineRule="atLeast"/>
        <w:jc w:val="left"/>
        <w:rPr>
          <w:rFonts w:ascii="Tahoma" w:hAnsi="Tahoma" w:cs="Tahoma"/>
          <w:sz w:val="24"/>
          <w:szCs w:val="24"/>
          <w:lang w:val="tr-TR"/>
        </w:rPr>
      </w:pPr>
    </w:p>
    <w:p w:rsidR="00F9343B" w:rsidRPr="00EA4C39" w:rsidRDefault="00F9343B" w:rsidP="00F9343B">
      <w:pPr>
        <w:pStyle w:val="ListeParagraf"/>
        <w:numPr>
          <w:ilvl w:val="0"/>
          <w:numId w:val="11"/>
        </w:numPr>
        <w:jc w:val="left"/>
        <w:rPr>
          <w:rFonts w:ascii="Tahoma" w:hAnsi="Tahoma" w:cs="Tahoma"/>
          <w:sz w:val="24"/>
          <w:szCs w:val="24"/>
          <w:lang w:val="tr-TR"/>
        </w:rPr>
      </w:pPr>
      <w:r w:rsidRPr="00EA4C39">
        <w:rPr>
          <w:rFonts w:ascii="Tahoma" w:hAnsi="Tahoma" w:cs="Tahoma"/>
          <w:b/>
          <w:sz w:val="24"/>
          <w:szCs w:val="24"/>
          <w:lang w:val="tr-TR"/>
        </w:rPr>
        <w:t>Kooperatifler Avrupa Genel Kurulu</w:t>
      </w:r>
      <w:r w:rsidRPr="00EA4C39">
        <w:rPr>
          <w:rFonts w:ascii="Tahoma" w:hAnsi="Tahoma" w:cs="Tahoma"/>
          <w:sz w:val="24"/>
          <w:szCs w:val="24"/>
          <w:lang w:val="tr-TR"/>
        </w:rPr>
        <w:t xml:space="preserve">: 27-28 Nisan, Malta </w:t>
      </w:r>
    </w:p>
    <w:p w:rsidR="00F9343B" w:rsidRPr="00EA4C39" w:rsidRDefault="00F9343B" w:rsidP="00F9343B">
      <w:pPr>
        <w:jc w:val="left"/>
        <w:rPr>
          <w:rFonts w:ascii="Tahoma" w:hAnsi="Tahoma" w:cs="Tahoma"/>
          <w:sz w:val="24"/>
          <w:szCs w:val="24"/>
          <w:lang w:val="tr-TR"/>
        </w:rPr>
      </w:pPr>
      <w:r w:rsidRPr="00EA4C39">
        <w:rPr>
          <w:rFonts w:ascii="Tahoma" w:hAnsi="Tahoma" w:cs="Tahoma"/>
          <w:sz w:val="24"/>
          <w:szCs w:val="24"/>
          <w:lang w:val="tr-TR"/>
        </w:rPr>
        <w:t xml:space="preserve">Genel kurulun gündemi ve seçim yapılacak başkan ve yönetim kurulu üyelikleri hakkında bilgi verildi ve seçimlere katılmak isteyen adayların gerekli formları doldurarak 10 Mart tarihine kadar başvuru yapmaları gerektiği bildirildi. İkinci gün dört ayrı konuda yapılacak  (Kalkınma, Gençlik, Kooperatif Mevzuatı ve İşbirliği Ekonomisi) grup çalışmaları konusunda da bilgi verilerek grup çalışmalarına katılmak isteyenlerin de ICA Avrupa ile temasa geçmeleri istenildi. </w:t>
      </w:r>
    </w:p>
    <w:p w:rsidR="00F9343B" w:rsidRPr="00EA4C39" w:rsidRDefault="00F9343B" w:rsidP="00F9343B">
      <w:pPr>
        <w:pStyle w:val="ListeParagraf"/>
        <w:numPr>
          <w:ilvl w:val="0"/>
          <w:numId w:val="11"/>
        </w:numPr>
        <w:jc w:val="left"/>
        <w:rPr>
          <w:rFonts w:ascii="Tahoma" w:hAnsi="Tahoma" w:cs="Tahoma"/>
          <w:sz w:val="24"/>
          <w:szCs w:val="24"/>
          <w:lang w:val="tr-TR"/>
        </w:rPr>
      </w:pPr>
      <w:r w:rsidRPr="00EA4C39">
        <w:rPr>
          <w:rFonts w:ascii="Tahoma" w:hAnsi="Tahoma" w:cs="Tahoma"/>
          <w:b/>
          <w:sz w:val="24"/>
          <w:szCs w:val="24"/>
          <w:lang w:val="tr-TR"/>
        </w:rPr>
        <w:t>ICA Genel Kurulu ve Küresel Konferansı</w:t>
      </w:r>
      <w:r w:rsidRPr="00EA4C39">
        <w:rPr>
          <w:rFonts w:ascii="Tahoma" w:hAnsi="Tahoma" w:cs="Tahoma"/>
          <w:sz w:val="24"/>
          <w:szCs w:val="24"/>
          <w:lang w:val="tr-TR"/>
        </w:rPr>
        <w:t>:14-17 Kasım, Kuala Lumpur, Malezya</w:t>
      </w:r>
    </w:p>
    <w:p w:rsidR="001A0CDB" w:rsidRPr="00EA4C39" w:rsidRDefault="00F9343B" w:rsidP="00E86A8F">
      <w:pPr>
        <w:jc w:val="left"/>
        <w:rPr>
          <w:rFonts w:ascii="Tahoma" w:hAnsi="Tahoma" w:cs="Tahoma"/>
          <w:sz w:val="24"/>
          <w:szCs w:val="24"/>
          <w:lang w:val="tr-TR"/>
        </w:rPr>
      </w:pPr>
      <w:r w:rsidRPr="00EA4C39">
        <w:rPr>
          <w:rFonts w:ascii="Tahoma" w:hAnsi="Tahoma" w:cs="Tahoma"/>
          <w:sz w:val="24"/>
          <w:szCs w:val="24"/>
          <w:lang w:val="tr-TR"/>
        </w:rPr>
        <w:t xml:space="preserve">Genel Kurul ve Küresel Konferans hakkında genel bilgi verilerek, toplantının bir gününün genel kurul, iki gününün de küresel konferansa tahsis edileceği açıklandı. Küresel konferansa bildiri sunumu ile katılacak olanların </w:t>
      </w:r>
      <w:r w:rsidR="00941DBC" w:rsidRPr="00EA4C39">
        <w:rPr>
          <w:rFonts w:ascii="Tahoma" w:hAnsi="Tahoma" w:cs="Tahoma"/>
          <w:sz w:val="24"/>
          <w:szCs w:val="24"/>
          <w:lang w:val="tr-TR"/>
        </w:rPr>
        <w:t xml:space="preserve">ICA Genel Merkezi ile temasa geçmeleri istenildi. Küresel konferansın bu yılki temasının </w:t>
      </w:r>
      <w:r w:rsidR="00941DBC" w:rsidRPr="00EA4C39">
        <w:rPr>
          <w:rFonts w:ascii="Tahoma" w:hAnsi="Tahoma" w:cs="Tahoma"/>
          <w:b/>
          <w:i/>
          <w:sz w:val="24"/>
          <w:szCs w:val="24"/>
          <w:lang w:val="tr-TR"/>
        </w:rPr>
        <w:t xml:space="preserve">Kooperatifler: </w:t>
      </w:r>
      <w:r w:rsidR="008B156B" w:rsidRPr="00EA4C39">
        <w:rPr>
          <w:rFonts w:ascii="Tahoma" w:hAnsi="Tahoma" w:cs="Tahoma"/>
          <w:b/>
          <w:bCs/>
          <w:i/>
          <w:iCs/>
          <w:sz w:val="24"/>
          <w:szCs w:val="24"/>
          <w:lang w:val="tr-TR"/>
        </w:rPr>
        <w:t>İnsanı kalkınmanın odağına yerleştirme</w:t>
      </w:r>
      <w:r w:rsidR="00941DBC" w:rsidRPr="00EA4C39">
        <w:rPr>
          <w:rFonts w:ascii="Tahoma" w:hAnsi="Tahoma" w:cs="Tahoma"/>
          <w:bCs/>
          <w:iCs/>
          <w:sz w:val="24"/>
          <w:szCs w:val="24"/>
          <w:lang w:val="tr-TR"/>
        </w:rPr>
        <w:t xml:space="preserve"> olarak belirlendiği ve başlangıç sunumunun Norveç eski başbakanı ve sürdürülebilir kalkınmanın mimarlarından Dr. </w:t>
      </w:r>
      <w:proofErr w:type="spellStart"/>
      <w:r w:rsidR="00941DBC" w:rsidRPr="00EA4C39">
        <w:rPr>
          <w:rFonts w:ascii="Tahoma" w:hAnsi="Tahoma" w:cs="Tahoma"/>
          <w:bCs/>
          <w:iCs/>
          <w:sz w:val="24"/>
          <w:szCs w:val="24"/>
          <w:lang w:val="tr-TR"/>
        </w:rPr>
        <w:t>Gro</w:t>
      </w:r>
      <w:proofErr w:type="spellEnd"/>
      <w:r w:rsidR="00941DBC" w:rsidRPr="00EA4C39">
        <w:rPr>
          <w:rFonts w:ascii="Tahoma" w:hAnsi="Tahoma" w:cs="Tahoma"/>
          <w:bCs/>
          <w:iCs/>
          <w:sz w:val="24"/>
          <w:szCs w:val="24"/>
          <w:lang w:val="tr-TR"/>
        </w:rPr>
        <w:t xml:space="preserve"> </w:t>
      </w:r>
      <w:proofErr w:type="spellStart"/>
      <w:r w:rsidR="00941DBC" w:rsidRPr="00EA4C39">
        <w:rPr>
          <w:rFonts w:ascii="Tahoma" w:hAnsi="Tahoma" w:cs="Tahoma"/>
          <w:bCs/>
          <w:iCs/>
          <w:sz w:val="24"/>
          <w:szCs w:val="24"/>
          <w:lang w:val="tr-TR"/>
        </w:rPr>
        <w:t>Harlem</w:t>
      </w:r>
      <w:proofErr w:type="spellEnd"/>
      <w:r w:rsidR="00941DBC" w:rsidRPr="00EA4C39">
        <w:rPr>
          <w:rFonts w:ascii="Tahoma" w:hAnsi="Tahoma" w:cs="Tahoma"/>
          <w:bCs/>
          <w:iCs/>
          <w:sz w:val="24"/>
          <w:szCs w:val="24"/>
          <w:lang w:val="tr-TR"/>
        </w:rPr>
        <w:t xml:space="preserve"> </w:t>
      </w:r>
      <w:proofErr w:type="spellStart"/>
      <w:r w:rsidR="00941DBC" w:rsidRPr="00EA4C39">
        <w:rPr>
          <w:rFonts w:ascii="Tahoma" w:hAnsi="Tahoma" w:cs="Tahoma"/>
          <w:bCs/>
          <w:iCs/>
          <w:sz w:val="24"/>
          <w:szCs w:val="24"/>
          <w:lang w:val="tr-TR"/>
        </w:rPr>
        <w:t>Brundtland’ın</w:t>
      </w:r>
      <w:proofErr w:type="spellEnd"/>
      <w:r w:rsidR="00941DBC" w:rsidRPr="00EA4C39">
        <w:rPr>
          <w:rFonts w:ascii="Tahoma" w:hAnsi="Tahoma" w:cs="Tahoma"/>
          <w:bCs/>
          <w:iCs/>
          <w:sz w:val="24"/>
          <w:szCs w:val="24"/>
          <w:lang w:val="tr-TR"/>
        </w:rPr>
        <w:t xml:space="preserve"> yapacağı bildirildi.</w:t>
      </w:r>
    </w:p>
    <w:p w:rsidR="00F9343B" w:rsidRPr="00EA4C39" w:rsidRDefault="00941DBC" w:rsidP="00F9343B">
      <w:pPr>
        <w:jc w:val="left"/>
        <w:rPr>
          <w:rFonts w:ascii="Tahoma" w:hAnsi="Tahoma" w:cs="Tahoma"/>
          <w:sz w:val="24"/>
          <w:szCs w:val="24"/>
          <w:lang w:val="tr-TR"/>
        </w:rPr>
      </w:pPr>
      <w:r w:rsidRPr="00EA4C39">
        <w:rPr>
          <w:rFonts w:ascii="Tahoma" w:hAnsi="Tahoma" w:cs="Tahoma"/>
          <w:sz w:val="24"/>
          <w:szCs w:val="24"/>
          <w:lang w:val="tr-TR"/>
        </w:rPr>
        <w:t xml:space="preserve">Genel Kurulda yapılacak Başkan ve Yönetim Kurulu Üyeliği için de başvuru yapılabileceğinin altı çizildi. Genel Kurul ve Küresel Konferansa katılım ücretinin </w:t>
      </w:r>
      <w:proofErr w:type="spellStart"/>
      <w:r w:rsidRPr="00EA4C39">
        <w:rPr>
          <w:rFonts w:ascii="Tahoma" w:hAnsi="Tahoma" w:cs="Tahoma"/>
          <w:sz w:val="24"/>
          <w:szCs w:val="24"/>
          <w:lang w:val="tr-TR"/>
        </w:rPr>
        <w:t>ICA’ya</w:t>
      </w:r>
      <w:proofErr w:type="spellEnd"/>
      <w:r w:rsidRPr="00EA4C39">
        <w:rPr>
          <w:rFonts w:ascii="Tahoma" w:hAnsi="Tahoma" w:cs="Tahoma"/>
          <w:sz w:val="24"/>
          <w:szCs w:val="24"/>
          <w:lang w:val="tr-TR"/>
        </w:rPr>
        <w:t xml:space="preserve"> bağlı örgütlerin temsilcileri için 750 Dolar, yabancılar için 950 Dolar, gençler için 200 Dolar ve delege eşleri için de 100 dolar olduğu açıklandı.</w:t>
      </w:r>
    </w:p>
    <w:p w:rsidR="00F9343B" w:rsidRPr="00EA4C39" w:rsidRDefault="00F9343B" w:rsidP="00F9343B">
      <w:pPr>
        <w:pStyle w:val="ListeParagraf"/>
        <w:numPr>
          <w:ilvl w:val="0"/>
          <w:numId w:val="11"/>
        </w:numPr>
        <w:jc w:val="left"/>
        <w:rPr>
          <w:rFonts w:ascii="Tahoma" w:hAnsi="Tahoma" w:cs="Tahoma"/>
          <w:sz w:val="24"/>
          <w:szCs w:val="24"/>
          <w:lang w:val="tr-TR"/>
        </w:rPr>
      </w:pPr>
      <w:r w:rsidRPr="00EA4C39">
        <w:rPr>
          <w:rFonts w:ascii="Tahoma" w:hAnsi="Tahoma" w:cs="Tahoma"/>
          <w:b/>
          <w:sz w:val="24"/>
          <w:szCs w:val="24"/>
          <w:lang w:val="tr-TR"/>
        </w:rPr>
        <w:t>Singapur kooperatiflerinin incelenmesi</w:t>
      </w:r>
      <w:r w:rsidRPr="00EA4C39">
        <w:rPr>
          <w:rFonts w:ascii="Tahoma" w:hAnsi="Tahoma" w:cs="Tahoma"/>
          <w:sz w:val="24"/>
          <w:szCs w:val="24"/>
          <w:lang w:val="tr-TR"/>
        </w:rPr>
        <w:t>: (ICA Küresel Konferansı öncesi veya sonrası 1 gün)</w:t>
      </w:r>
    </w:p>
    <w:p w:rsidR="00941DBC" w:rsidRPr="00EA4C39" w:rsidRDefault="00941DBC" w:rsidP="00941DBC">
      <w:pPr>
        <w:jc w:val="left"/>
        <w:rPr>
          <w:rFonts w:ascii="Tahoma" w:hAnsi="Tahoma" w:cs="Tahoma"/>
          <w:sz w:val="24"/>
          <w:szCs w:val="24"/>
          <w:lang w:val="tr-TR"/>
        </w:rPr>
      </w:pPr>
      <w:r w:rsidRPr="00EA4C39">
        <w:rPr>
          <w:rFonts w:ascii="Tahoma" w:hAnsi="Tahoma" w:cs="Tahoma"/>
          <w:sz w:val="24"/>
          <w:szCs w:val="24"/>
          <w:lang w:val="tr-TR"/>
        </w:rPr>
        <w:t xml:space="preserve">Toplantıda ayrıca ICA Genel Kurulu ve Küresel Konferansından yararlanarak 1 gün süreli bir Singapur ziyaretinin planlanabileceği önerildi. Bu ziyaret ile dünyaca ünlü </w:t>
      </w:r>
      <w:r w:rsidRPr="00EA4C39">
        <w:rPr>
          <w:rFonts w:ascii="Tahoma" w:hAnsi="Tahoma" w:cs="Tahoma"/>
          <w:sz w:val="24"/>
          <w:szCs w:val="24"/>
          <w:lang w:val="tr-TR"/>
        </w:rPr>
        <w:lastRenderedPageBreak/>
        <w:t xml:space="preserve">Singapur tüketim, sigorta ve konut kooperatiflerinin ziyaret edilebileceği ve kooperatiflerimiz ile ticari bağlantılar yapılabileceği </w:t>
      </w:r>
      <w:r w:rsidR="00EA4C39" w:rsidRPr="00EA4C39">
        <w:rPr>
          <w:rFonts w:ascii="Tahoma" w:hAnsi="Tahoma" w:cs="Tahoma"/>
          <w:sz w:val="24"/>
          <w:szCs w:val="24"/>
          <w:lang w:val="tr-TR"/>
        </w:rPr>
        <w:t>bildirildi.</w:t>
      </w:r>
    </w:p>
    <w:p w:rsidR="00F9343B" w:rsidRPr="00EA4C39" w:rsidRDefault="00F9343B" w:rsidP="00F9343B">
      <w:pPr>
        <w:pStyle w:val="ListeParagraf"/>
        <w:numPr>
          <w:ilvl w:val="0"/>
          <w:numId w:val="11"/>
        </w:numPr>
        <w:jc w:val="left"/>
        <w:rPr>
          <w:rFonts w:ascii="Tahoma" w:hAnsi="Tahoma" w:cs="Tahoma"/>
          <w:b/>
          <w:sz w:val="24"/>
          <w:szCs w:val="24"/>
          <w:lang w:val="tr-TR"/>
        </w:rPr>
      </w:pPr>
      <w:r w:rsidRPr="00EA4C39">
        <w:rPr>
          <w:rFonts w:ascii="Tahoma" w:hAnsi="Tahoma" w:cs="Tahoma"/>
          <w:b/>
          <w:sz w:val="24"/>
          <w:szCs w:val="24"/>
          <w:lang w:val="tr-TR"/>
        </w:rPr>
        <w:t xml:space="preserve">CIRIEC Araştırma Konferansı: 30 Kasım – 2 Aralık 2017, </w:t>
      </w:r>
      <w:proofErr w:type="spellStart"/>
      <w:r w:rsidRPr="00EA4C39">
        <w:rPr>
          <w:rFonts w:ascii="Tahoma" w:hAnsi="Tahoma" w:cs="Tahoma"/>
          <w:b/>
          <w:sz w:val="24"/>
          <w:szCs w:val="24"/>
          <w:lang w:val="tr-TR"/>
        </w:rPr>
        <w:t>Manaus</w:t>
      </w:r>
      <w:proofErr w:type="spellEnd"/>
      <w:r w:rsidRPr="00EA4C39">
        <w:rPr>
          <w:rFonts w:ascii="Tahoma" w:hAnsi="Tahoma" w:cs="Tahoma"/>
          <w:b/>
          <w:sz w:val="24"/>
          <w:szCs w:val="24"/>
          <w:lang w:val="tr-TR"/>
        </w:rPr>
        <w:t>,</w:t>
      </w:r>
      <w:r w:rsidRPr="00EA4C39">
        <w:rPr>
          <w:rFonts w:ascii="Tahoma" w:hAnsi="Tahoma" w:cs="Tahoma"/>
          <w:sz w:val="24"/>
          <w:szCs w:val="24"/>
          <w:lang w:val="tr-TR"/>
        </w:rPr>
        <w:t xml:space="preserve"> </w:t>
      </w:r>
      <w:r w:rsidRPr="00EA4C39">
        <w:rPr>
          <w:rFonts w:ascii="Tahoma" w:hAnsi="Tahoma" w:cs="Tahoma"/>
          <w:b/>
          <w:sz w:val="24"/>
          <w:szCs w:val="24"/>
          <w:lang w:val="tr-TR"/>
        </w:rPr>
        <w:t>Brezilya</w:t>
      </w:r>
    </w:p>
    <w:p w:rsidR="00F9343B" w:rsidRPr="00EA4C39" w:rsidRDefault="00EA4C39" w:rsidP="00EA4C39">
      <w:pPr>
        <w:jc w:val="left"/>
        <w:rPr>
          <w:rFonts w:ascii="Tahoma" w:hAnsi="Tahoma" w:cs="Tahoma"/>
          <w:sz w:val="24"/>
          <w:szCs w:val="24"/>
          <w:lang w:val="tr-TR"/>
        </w:rPr>
      </w:pPr>
      <w:r w:rsidRPr="00EA4C39">
        <w:rPr>
          <w:rFonts w:ascii="Tahoma" w:eastAsia="Times New Roman" w:hAnsi="Tahoma" w:cs="Tahoma"/>
          <w:color w:val="auto"/>
          <w:spacing w:val="5"/>
          <w:sz w:val="24"/>
          <w:szCs w:val="24"/>
          <w:lang w:val="tr-TR"/>
        </w:rPr>
        <w:t xml:space="preserve">Bu yıl Brezilya’da yapılacak </w:t>
      </w:r>
      <w:r w:rsidR="00F9343B" w:rsidRPr="00EA4C39">
        <w:rPr>
          <w:rFonts w:ascii="Tahoma" w:eastAsia="Times New Roman" w:hAnsi="Tahoma" w:cs="Tahoma"/>
          <w:color w:val="auto"/>
          <w:spacing w:val="5"/>
          <w:sz w:val="24"/>
          <w:szCs w:val="24"/>
          <w:lang w:val="tr-TR"/>
        </w:rPr>
        <w:t>6</w:t>
      </w:r>
      <w:r w:rsidR="00F9343B" w:rsidRPr="00EA4C39">
        <w:rPr>
          <w:rFonts w:ascii="Tahoma" w:eastAsia="Times New Roman" w:hAnsi="Tahoma" w:cs="Tahoma"/>
          <w:color w:val="auto"/>
          <w:spacing w:val="5"/>
          <w:sz w:val="24"/>
          <w:szCs w:val="24"/>
          <w:vertAlign w:val="superscript"/>
          <w:lang w:val="tr-TR"/>
        </w:rPr>
        <w:t>ıncı</w:t>
      </w:r>
      <w:r w:rsidR="00F9343B" w:rsidRPr="00EA4C39">
        <w:rPr>
          <w:rFonts w:ascii="Tahoma" w:eastAsia="Times New Roman" w:hAnsi="Tahoma" w:cs="Tahoma"/>
          <w:color w:val="auto"/>
          <w:spacing w:val="5"/>
          <w:sz w:val="24"/>
          <w:szCs w:val="24"/>
          <w:lang w:val="tr-TR"/>
        </w:rPr>
        <w:t xml:space="preserve"> Sosyal ve Dayanışma Ekonomisi Konferansı’nın konusu</w:t>
      </w:r>
      <w:r w:rsidRPr="00EA4C39">
        <w:rPr>
          <w:rFonts w:ascii="Tahoma" w:eastAsia="Times New Roman" w:hAnsi="Tahoma" w:cs="Tahoma"/>
          <w:color w:val="auto"/>
          <w:spacing w:val="5"/>
          <w:sz w:val="24"/>
          <w:szCs w:val="24"/>
          <w:lang w:val="tr-TR"/>
        </w:rPr>
        <w:t>nun</w:t>
      </w:r>
      <w:r w:rsidR="00F9343B" w:rsidRPr="00EA4C39">
        <w:rPr>
          <w:rFonts w:ascii="Tahoma" w:eastAsia="Times New Roman" w:hAnsi="Tahoma" w:cs="Tahoma"/>
          <w:color w:val="auto"/>
          <w:spacing w:val="5"/>
          <w:sz w:val="21"/>
          <w:szCs w:val="21"/>
          <w:lang w:val="tr-TR"/>
        </w:rPr>
        <w:t xml:space="preserve"> </w:t>
      </w:r>
      <w:r w:rsidR="00F9343B" w:rsidRPr="00EA4C39">
        <w:rPr>
          <w:rStyle w:val="Vurgu"/>
          <w:rFonts w:ascii="Tahoma" w:eastAsia="Times New Roman" w:hAnsi="Tahoma" w:cs="Tahoma"/>
          <w:b/>
          <w:bCs/>
          <w:color w:val="4D4D4D"/>
          <w:spacing w:val="5"/>
          <w:sz w:val="21"/>
          <w:szCs w:val="21"/>
        </w:rPr>
        <w:t>"</w:t>
      </w:r>
      <w:r w:rsidR="00F9343B" w:rsidRPr="00EA4C39">
        <w:rPr>
          <w:rStyle w:val="Vurgu"/>
          <w:rFonts w:ascii="Tahoma" w:eastAsia="Times New Roman" w:hAnsi="Tahoma" w:cs="Tahoma"/>
          <w:b/>
          <w:bCs/>
          <w:color w:val="4D4D4D"/>
          <w:spacing w:val="5"/>
          <w:sz w:val="24"/>
          <w:szCs w:val="24"/>
        </w:rPr>
        <w:t>Social and Solidarity Economy</w:t>
      </w:r>
      <w:r w:rsidRPr="00EA4C39">
        <w:rPr>
          <w:rStyle w:val="Vurgu"/>
          <w:rFonts w:ascii="Tahoma" w:eastAsia="Times New Roman" w:hAnsi="Tahoma" w:cs="Tahoma"/>
          <w:b/>
          <w:bCs/>
          <w:color w:val="4D4D4D"/>
          <w:spacing w:val="5"/>
          <w:sz w:val="24"/>
          <w:szCs w:val="24"/>
        </w:rPr>
        <w:t>, Sustainability and Innovation</w:t>
      </w:r>
      <w:r w:rsidR="00F9343B" w:rsidRPr="00EA4C39">
        <w:rPr>
          <w:rStyle w:val="Vurgu"/>
          <w:rFonts w:ascii="Tahoma" w:eastAsia="Times New Roman" w:hAnsi="Tahoma" w:cs="Tahoma"/>
          <w:b/>
          <w:bCs/>
          <w:color w:val="4D4D4D"/>
          <w:spacing w:val="5"/>
          <w:sz w:val="24"/>
          <w:szCs w:val="24"/>
        </w:rPr>
        <w:t>”</w:t>
      </w:r>
      <w:r w:rsidRPr="00EA4C39">
        <w:rPr>
          <w:rStyle w:val="Vurgu"/>
          <w:rFonts w:ascii="Tahoma" w:eastAsia="Times New Roman" w:hAnsi="Tahoma" w:cs="Tahoma"/>
          <w:b/>
          <w:bCs/>
          <w:color w:val="4D4D4D"/>
          <w:spacing w:val="5"/>
          <w:sz w:val="24"/>
          <w:szCs w:val="24"/>
        </w:rPr>
        <w:t>/</w:t>
      </w:r>
      <w:proofErr w:type="spellStart"/>
      <w:r w:rsidRPr="00EA4C39">
        <w:rPr>
          <w:rStyle w:val="Vurgu"/>
          <w:rFonts w:ascii="Tahoma" w:eastAsia="Times New Roman" w:hAnsi="Tahoma" w:cs="Tahoma"/>
          <w:b/>
          <w:bCs/>
          <w:color w:val="4D4D4D"/>
          <w:spacing w:val="5"/>
          <w:sz w:val="24"/>
          <w:szCs w:val="24"/>
        </w:rPr>
        <w:t>Sosyal</w:t>
      </w:r>
      <w:proofErr w:type="spellEnd"/>
      <w:r w:rsidRPr="00EA4C39">
        <w:rPr>
          <w:rStyle w:val="Vurgu"/>
          <w:rFonts w:ascii="Tahoma" w:eastAsia="Times New Roman" w:hAnsi="Tahoma" w:cs="Tahoma"/>
          <w:b/>
          <w:bCs/>
          <w:color w:val="4D4D4D"/>
          <w:spacing w:val="5"/>
          <w:sz w:val="24"/>
          <w:szCs w:val="24"/>
        </w:rPr>
        <w:t xml:space="preserve"> </w:t>
      </w:r>
      <w:proofErr w:type="spellStart"/>
      <w:r w:rsidRPr="00EA4C39">
        <w:rPr>
          <w:rStyle w:val="Vurgu"/>
          <w:rFonts w:ascii="Tahoma" w:eastAsia="Times New Roman" w:hAnsi="Tahoma" w:cs="Tahoma"/>
          <w:b/>
          <w:bCs/>
          <w:color w:val="4D4D4D"/>
          <w:spacing w:val="5"/>
          <w:sz w:val="24"/>
          <w:szCs w:val="24"/>
        </w:rPr>
        <w:t>ve</w:t>
      </w:r>
      <w:proofErr w:type="spellEnd"/>
      <w:r w:rsidRPr="00EA4C39">
        <w:rPr>
          <w:rStyle w:val="Vurgu"/>
          <w:rFonts w:ascii="Tahoma" w:eastAsia="Times New Roman" w:hAnsi="Tahoma" w:cs="Tahoma"/>
          <w:b/>
          <w:bCs/>
          <w:color w:val="4D4D4D"/>
          <w:spacing w:val="5"/>
          <w:sz w:val="24"/>
          <w:szCs w:val="24"/>
        </w:rPr>
        <w:t xml:space="preserve"> </w:t>
      </w:r>
      <w:proofErr w:type="spellStart"/>
      <w:r w:rsidRPr="00EA4C39">
        <w:rPr>
          <w:rStyle w:val="Vurgu"/>
          <w:rFonts w:ascii="Tahoma" w:eastAsia="Times New Roman" w:hAnsi="Tahoma" w:cs="Tahoma"/>
          <w:b/>
          <w:bCs/>
          <w:color w:val="4D4D4D"/>
          <w:spacing w:val="5"/>
          <w:sz w:val="24"/>
          <w:szCs w:val="24"/>
        </w:rPr>
        <w:t>Dayanışma</w:t>
      </w:r>
      <w:proofErr w:type="spellEnd"/>
      <w:r w:rsidRPr="00EA4C39">
        <w:rPr>
          <w:rStyle w:val="Vurgu"/>
          <w:rFonts w:ascii="Tahoma" w:eastAsia="Times New Roman" w:hAnsi="Tahoma" w:cs="Tahoma"/>
          <w:b/>
          <w:bCs/>
          <w:color w:val="4D4D4D"/>
          <w:spacing w:val="5"/>
          <w:sz w:val="24"/>
          <w:szCs w:val="24"/>
        </w:rPr>
        <w:t xml:space="preserve"> </w:t>
      </w:r>
      <w:proofErr w:type="spellStart"/>
      <w:r w:rsidRPr="00EA4C39">
        <w:rPr>
          <w:rStyle w:val="Vurgu"/>
          <w:rFonts w:ascii="Tahoma" w:eastAsia="Times New Roman" w:hAnsi="Tahoma" w:cs="Tahoma"/>
          <w:b/>
          <w:bCs/>
          <w:color w:val="4D4D4D"/>
          <w:spacing w:val="5"/>
          <w:sz w:val="24"/>
          <w:szCs w:val="24"/>
        </w:rPr>
        <w:t>Ekonomisi</w:t>
      </w:r>
      <w:proofErr w:type="spellEnd"/>
      <w:r w:rsidRPr="00EA4C39">
        <w:rPr>
          <w:rStyle w:val="Vurgu"/>
          <w:rFonts w:ascii="Tahoma" w:eastAsia="Times New Roman" w:hAnsi="Tahoma" w:cs="Tahoma"/>
          <w:b/>
          <w:bCs/>
          <w:color w:val="4D4D4D"/>
          <w:spacing w:val="5"/>
          <w:sz w:val="24"/>
          <w:szCs w:val="24"/>
        </w:rPr>
        <w:t xml:space="preserve">, </w:t>
      </w:r>
      <w:proofErr w:type="spellStart"/>
      <w:r w:rsidRPr="00EA4C39">
        <w:rPr>
          <w:rStyle w:val="Vurgu"/>
          <w:rFonts w:ascii="Tahoma" w:eastAsia="Times New Roman" w:hAnsi="Tahoma" w:cs="Tahoma"/>
          <w:b/>
          <w:bCs/>
          <w:color w:val="4D4D4D"/>
          <w:spacing w:val="5"/>
          <w:sz w:val="24"/>
          <w:szCs w:val="24"/>
        </w:rPr>
        <w:t>Sürdürülebilirlik</w:t>
      </w:r>
      <w:proofErr w:type="spellEnd"/>
      <w:r w:rsidRPr="00EA4C39">
        <w:rPr>
          <w:rStyle w:val="Vurgu"/>
          <w:rFonts w:ascii="Tahoma" w:eastAsia="Times New Roman" w:hAnsi="Tahoma" w:cs="Tahoma"/>
          <w:b/>
          <w:bCs/>
          <w:color w:val="4D4D4D"/>
          <w:spacing w:val="5"/>
          <w:sz w:val="24"/>
          <w:szCs w:val="24"/>
        </w:rPr>
        <w:t xml:space="preserve"> </w:t>
      </w:r>
      <w:proofErr w:type="spellStart"/>
      <w:r w:rsidRPr="00EA4C39">
        <w:rPr>
          <w:rStyle w:val="Vurgu"/>
          <w:rFonts w:ascii="Tahoma" w:eastAsia="Times New Roman" w:hAnsi="Tahoma" w:cs="Tahoma"/>
          <w:b/>
          <w:bCs/>
          <w:color w:val="4D4D4D"/>
          <w:spacing w:val="5"/>
          <w:sz w:val="24"/>
          <w:szCs w:val="24"/>
        </w:rPr>
        <w:t>ve</w:t>
      </w:r>
      <w:proofErr w:type="spellEnd"/>
      <w:r w:rsidRPr="00EA4C39">
        <w:rPr>
          <w:rStyle w:val="Vurgu"/>
          <w:rFonts w:ascii="Tahoma" w:eastAsia="Times New Roman" w:hAnsi="Tahoma" w:cs="Tahoma"/>
          <w:b/>
          <w:bCs/>
          <w:color w:val="4D4D4D"/>
          <w:spacing w:val="5"/>
          <w:sz w:val="24"/>
          <w:szCs w:val="24"/>
        </w:rPr>
        <w:t xml:space="preserve"> </w:t>
      </w:r>
      <w:proofErr w:type="spellStart"/>
      <w:r w:rsidRPr="00EA4C39">
        <w:rPr>
          <w:rStyle w:val="Vurgu"/>
          <w:rFonts w:ascii="Tahoma" w:eastAsia="Times New Roman" w:hAnsi="Tahoma" w:cs="Tahoma"/>
          <w:b/>
          <w:bCs/>
          <w:color w:val="4D4D4D"/>
          <w:spacing w:val="5"/>
          <w:sz w:val="24"/>
          <w:szCs w:val="24"/>
        </w:rPr>
        <w:t>İnovasyon</w:t>
      </w:r>
      <w:proofErr w:type="spellEnd"/>
      <w:r w:rsidRPr="00EA4C39">
        <w:rPr>
          <w:rStyle w:val="Vurgu"/>
          <w:rFonts w:ascii="Tahoma" w:eastAsia="Times New Roman" w:hAnsi="Tahoma" w:cs="Tahoma"/>
          <w:b/>
          <w:bCs/>
          <w:color w:val="4D4D4D"/>
          <w:spacing w:val="5"/>
          <w:sz w:val="21"/>
          <w:szCs w:val="21"/>
        </w:rPr>
        <w:t xml:space="preserve"> </w:t>
      </w:r>
      <w:proofErr w:type="spellStart"/>
      <w:r w:rsidRPr="00EA4C39">
        <w:rPr>
          <w:rStyle w:val="Vurgu"/>
          <w:rFonts w:ascii="Tahoma" w:eastAsia="Times New Roman" w:hAnsi="Tahoma" w:cs="Tahoma"/>
          <w:bCs/>
          <w:i w:val="0"/>
          <w:color w:val="4D4D4D"/>
          <w:spacing w:val="5"/>
          <w:sz w:val="24"/>
          <w:szCs w:val="24"/>
        </w:rPr>
        <w:t>olarak</w:t>
      </w:r>
      <w:proofErr w:type="spellEnd"/>
      <w:r w:rsidRPr="00EA4C39">
        <w:rPr>
          <w:rStyle w:val="Vurgu"/>
          <w:rFonts w:ascii="Tahoma" w:eastAsia="Times New Roman" w:hAnsi="Tahoma" w:cs="Tahoma"/>
          <w:bCs/>
          <w:i w:val="0"/>
          <w:color w:val="4D4D4D"/>
          <w:spacing w:val="5"/>
          <w:sz w:val="24"/>
          <w:szCs w:val="24"/>
        </w:rPr>
        <w:t xml:space="preserve"> </w:t>
      </w:r>
      <w:proofErr w:type="spellStart"/>
      <w:r w:rsidRPr="00EA4C39">
        <w:rPr>
          <w:rStyle w:val="Vurgu"/>
          <w:rFonts w:ascii="Tahoma" w:eastAsia="Times New Roman" w:hAnsi="Tahoma" w:cs="Tahoma"/>
          <w:bCs/>
          <w:i w:val="0"/>
          <w:color w:val="4D4D4D"/>
          <w:spacing w:val="5"/>
          <w:sz w:val="24"/>
          <w:szCs w:val="24"/>
        </w:rPr>
        <w:t>belirlendiği</w:t>
      </w:r>
      <w:proofErr w:type="spellEnd"/>
      <w:r w:rsidRPr="00EA4C39">
        <w:rPr>
          <w:rStyle w:val="Vurgu"/>
          <w:rFonts w:ascii="Tahoma" w:eastAsia="Times New Roman" w:hAnsi="Tahoma" w:cs="Tahoma"/>
          <w:bCs/>
          <w:i w:val="0"/>
          <w:color w:val="4D4D4D"/>
          <w:spacing w:val="5"/>
          <w:sz w:val="24"/>
          <w:szCs w:val="24"/>
        </w:rPr>
        <w:t xml:space="preserve"> </w:t>
      </w:r>
      <w:proofErr w:type="spellStart"/>
      <w:r w:rsidRPr="00EA4C39">
        <w:rPr>
          <w:rStyle w:val="Vurgu"/>
          <w:rFonts w:ascii="Tahoma" w:eastAsia="Times New Roman" w:hAnsi="Tahoma" w:cs="Tahoma"/>
          <w:bCs/>
          <w:i w:val="0"/>
          <w:color w:val="4D4D4D"/>
          <w:spacing w:val="5"/>
          <w:sz w:val="24"/>
          <w:szCs w:val="24"/>
        </w:rPr>
        <w:t>bildirildi</w:t>
      </w:r>
      <w:proofErr w:type="spellEnd"/>
      <w:r w:rsidRPr="00EA4C39">
        <w:rPr>
          <w:rStyle w:val="Vurgu"/>
          <w:rFonts w:ascii="Tahoma" w:eastAsia="Times New Roman" w:hAnsi="Tahoma" w:cs="Tahoma"/>
          <w:bCs/>
          <w:i w:val="0"/>
          <w:color w:val="4D4D4D"/>
          <w:spacing w:val="5"/>
          <w:sz w:val="24"/>
          <w:szCs w:val="24"/>
        </w:rPr>
        <w:t xml:space="preserve">. </w:t>
      </w:r>
      <w:r w:rsidRPr="00EA4C39">
        <w:rPr>
          <w:rStyle w:val="Vurgu"/>
          <w:rFonts w:ascii="Tahoma" w:hAnsi="Tahoma" w:cs="Tahoma"/>
          <w:i w:val="0"/>
          <w:iCs w:val="0"/>
          <w:sz w:val="24"/>
          <w:szCs w:val="24"/>
          <w:lang w:val="tr-TR"/>
        </w:rPr>
        <w:t xml:space="preserve">Konferansa bildiri sunacakların </w:t>
      </w:r>
      <w:r w:rsidR="00F9343B" w:rsidRPr="00EA4C39">
        <w:rPr>
          <w:rFonts w:ascii="Tahoma" w:hAnsi="Tahoma" w:cs="Tahoma"/>
          <w:sz w:val="24"/>
          <w:szCs w:val="24"/>
          <w:lang w:val="tr-TR"/>
        </w:rPr>
        <w:t xml:space="preserve">15 Mart 2017 tarihine kadar başvuru </w:t>
      </w:r>
      <w:r w:rsidRPr="00EA4C39">
        <w:rPr>
          <w:rFonts w:ascii="Tahoma" w:hAnsi="Tahoma" w:cs="Tahoma"/>
          <w:sz w:val="24"/>
          <w:szCs w:val="24"/>
          <w:lang w:val="tr-TR"/>
        </w:rPr>
        <w:t>yapmaları gerektiği</w:t>
      </w:r>
      <w:r w:rsidR="00F9343B" w:rsidRPr="00EA4C39">
        <w:rPr>
          <w:rFonts w:ascii="Tahoma" w:hAnsi="Tahoma" w:cs="Tahoma"/>
          <w:sz w:val="24"/>
          <w:szCs w:val="24"/>
          <w:lang w:val="tr-TR"/>
        </w:rPr>
        <w:t xml:space="preserve"> ve </w:t>
      </w:r>
      <w:r w:rsidRPr="00EA4C39">
        <w:rPr>
          <w:rFonts w:ascii="Tahoma" w:hAnsi="Tahoma" w:cs="Tahoma"/>
          <w:sz w:val="24"/>
          <w:szCs w:val="24"/>
          <w:lang w:val="tr-TR"/>
        </w:rPr>
        <w:t>bu başvuru ile birlikte</w:t>
      </w:r>
      <w:r w:rsidR="00F9343B" w:rsidRPr="00EA4C39">
        <w:rPr>
          <w:rFonts w:ascii="Tahoma" w:hAnsi="Tahoma" w:cs="Tahoma"/>
          <w:sz w:val="24"/>
          <w:szCs w:val="24"/>
          <w:lang w:val="tr-TR"/>
        </w:rPr>
        <w:t xml:space="preserve"> 150 kel</w:t>
      </w:r>
      <w:r w:rsidRPr="00EA4C39">
        <w:rPr>
          <w:rFonts w:ascii="Tahoma" w:hAnsi="Tahoma" w:cs="Tahoma"/>
          <w:sz w:val="24"/>
          <w:szCs w:val="24"/>
          <w:lang w:val="tr-TR"/>
        </w:rPr>
        <w:t xml:space="preserve">imeyi geçmeyen bir özet gönderileceği belirtildi. </w:t>
      </w:r>
      <w:r w:rsidR="00F9343B" w:rsidRPr="00EA4C39">
        <w:rPr>
          <w:rFonts w:ascii="Tahoma" w:hAnsi="Tahoma" w:cs="Tahoma"/>
          <w:sz w:val="24"/>
          <w:szCs w:val="24"/>
          <w:lang w:val="tr-TR"/>
        </w:rPr>
        <w:t xml:space="preserve">Özetler şu adrese gönderilecek : </w:t>
      </w:r>
      <w:hyperlink r:id="rId8" w:history="1">
        <w:r w:rsidR="00F9343B" w:rsidRPr="00EA4C39">
          <w:rPr>
            <w:rStyle w:val="Kpr"/>
            <w:rFonts w:ascii="Tahoma" w:hAnsi="Tahoma" w:cs="Tahoma"/>
            <w:sz w:val="24"/>
            <w:szCs w:val="24"/>
            <w:lang w:val="tr-TR"/>
          </w:rPr>
          <w:t>abstracts.manaus.2017@gmail.com</w:t>
        </w:r>
      </w:hyperlink>
    </w:p>
    <w:p w:rsidR="00F9343B" w:rsidRPr="00EA4C39" w:rsidRDefault="00EA4C39" w:rsidP="006028EC">
      <w:pPr>
        <w:spacing w:after="0" w:line="240" w:lineRule="atLeast"/>
        <w:jc w:val="left"/>
        <w:rPr>
          <w:rFonts w:ascii="Tahoma" w:hAnsi="Tahoma" w:cs="Tahoma"/>
          <w:sz w:val="24"/>
          <w:szCs w:val="24"/>
          <w:lang w:val="tr-TR"/>
        </w:rPr>
      </w:pPr>
      <w:r w:rsidRPr="00EA4C39">
        <w:rPr>
          <w:rFonts w:ascii="Tahoma" w:hAnsi="Tahoma" w:cs="Tahoma"/>
          <w:sz w:val="24"/>
          <w:szCs w:val="24"/>
          <w:lang w:val="tr-TR"/>
        </w:rPr>
        <w:t>Toplantıya katılanların listesi aşağıdadır:</w:t>
      </w:r>
    </w:p>
    <w:p w:rsidR="00EA4C39" w:rsidRPr="00EA4C39" w:rsidRDefault="00EA4C39" w:rsidP="006028EC">
      <w:pPr>
        <w:spacing w:after="0" w:line="240" w:lineRule="atLeast"/>
        <w:jc w:val="left"/>
        <w:rPr>
          <w:rFonts w:ascii="Tahoma" w:hAnsi="Tahoma" w:cs="Tahoma"/>
          <w:sz w:val="24"/>
          <w:szCs w:val="24"/>
          <w:lang w:val="tr-TR"/>
        </w:rPr>
      </w:pPr>
    </w:p>
    <w:p w:rsidR="00EA4C39" w:rsidRPr="00D8412C" w:rsidRDefault="00EA4C39" w:rsidP="00EA4C39">
      <w:pPr>
        <w:spacing w:after="0" w:line="240" w:lineRule="atLeast"/>
        <w:rPr>
          <w:rFonts w:ascii="Tahoma" w:hAnsi="Tahoma" w:cs="Tahoma"/>
          <w:sz w:val="24"/>
          <w:szCs w:val="24"/>
        </w:rPr>
      </w:pPr>
      <w:proofErr w:type="spellStart"/>
      <w:r w:rsidRPr="00D8412C">
        <w:rPr>
          <w:rFonts w:ascii="Tahoma" w:hAnsi="Tahoma" w:cs="Tahoma"/>
          <w:sz w:val="24"/>
          <w:szCs w:val="24"/>
        </w:rPr>
        <w:t>Ayşegül</w:t>
      </w:r>
      <w:proofErr w:type="spellEnd"/>
      <w:r w:rsidRPr="00D8412C">
        <w:rPr>
          <w:rFonts w:ascii="Tahoma" w:hAnsi="Tahoma" w:cs="Tahoma"/>
          <w:sz w:val="24"/>
          <w:szCs w:val="24"/>
        </w:rPr>
        <w:t xml:space="preserve"> TAŞDEMİR- </w:t>
      </w:r>
      <w:proofErr w:type="spellStart"/>
      <w:r w:rsidRPr="00D8412C">
        <w:rPr>
          <w:rFonts w:ascii="Tahoma" w:hAnsi="Tahoma" w:cs="Tahoma"/>
          <w:sz w:val="24"/>
          <w:szCs w:val="24"/>
        </w:rPr>
        <w:t>Sür</w:t>
      </w:r>
      <w:proofErr w:type="spellEnd"/>
      <w:r w:rsidRPr="00D8412C">
        <w:rPr>
          <w:rFonts w:ascii="Tahoma" w:hAnsi="Tahoma" w:cs="Tahoma"/>
          <w:sz w:val="24"/>
          <w:szCs w:val="24"/>
        </w:rPr>
        <w:t xml:space="preserve">-Koop (Su </w:t>
      </w:r>
      <w:proofErr w:type="spellStart"/>
      <w:r w:rsidRPr="00D8412C">
        <w:rPr>
          <w:rFonts w:ascii="Tahoma" w:hAnsi="Tahoma" w:cs="Tahoma"/>
          <w:sz w:val="24"/>
          <w:szCs w:val="24"/>
        </w:rPr>
        <w:t>Ürünleri</w:t>
      </w:r>
      <w:proofErr w:type="spellEnd"/>
      <w:r w:rsidRPr="00D8412C">
        <w:rPr>
          <w:rFonts w:ascii="Tahoma" w:hAnsi="Tahoma" w:cs="Tahoma"/>
          <w:sz w:val="24"/>
          <w:szCs w:val="24"/>
        </w:rPr>
        <w:t>)</w:t>
      </w:r>
    </w:p>
    <w:p w:rsidR="00EA4C39" w:rsidRPr="00D8412C" w:rsidRDefault="00EA4C39" w:rsidP="00EA4C39">
      <w:pPr>
        <w:spacing w:after="0" w:line="240" w:lineRule="atLeast"/>
        <w:rPr>
          <w:rFonts w:ascii="Tahoma" w:hAnsi="Tahoma" w:cs="Tahoma"/>
          <w:sz w:val="24"/>
          <w:szCs w:val="24"/>
        </w:rPr>
      </w:pPr>
      <w:proofErr w:type="spellStart"/>
      <w:r w:rsidRPr="00D8412C">
        <w:rPr>
          <w:rFonts w:ascii="Tahoma" w:hAnsi="Tahoma" w:cs="Tahoma"/>
          <w:sz w:val="24"/>
          <w:szCs w:val="24"/>
        </w:rPr>
        <w:t>Cemil</w:t>
      </w:r>
      <w:proofErr w:type="spellEnd"/>
      <w:r w:rsidRPr="00D8412C">
        <w:rPr>
          <w:rFonts w:ascii="Tahoma" w:hAnsi="Tahoma" w:cs="Tahoma"/>
          <w:sz w:val="24"/>
          <w:szCs w:val="24"/>
        </w:rPr>
        <w:t xml:space="preserve"> ÜNER – </w:t>
      </w:r>
      <w:proofErr w:type="spellStart"/>
      <w:r w:rsidRPr="00D8412C">
        <w:rPr>
          <w:rFonts w:ascii="Tahoma" w:hAnsi="Tahoma" w:cs="Tahoma"/>
          <w:sz w:val="24"/>
          <w:szCs w:val="24"/>
        </w:rPr>
        <w:t>Türkkonut</w:t>
      </w:r>
      <w:proofErr w:type="spellEnd"/>
      <w:r w:rsidRPr="00D8412C">
        <w:rPr>
          <w:rFonts w:ascii="Tahoma" w:hAnsi="Tahoma" w:cs="Tahoma"/>
          <w:sz w:val="24"/>
          <w:szCs w:val="24"/>
        </w:rPr>
        <w:t xml:space="preserve"> </w:t>
      </w:r>
      <w:proofErr w:type="spellStart"/>
      <w:r w:rsidRPr="00D8412C">
        <w:rPr>
          <w:rFonts w:ascii="Tahoma" w:hAnsi="Tahoma" w:cs="Tahoma"/>
          <w:sz w:val="24"/>
          <w:szCs w:val="24"/>
        </w:rPr>
        <w:t>Genel</w:t>
      </w:r>
      <w:proofErr w:type="spellEnd"/>
      <w:r w:rsidRPr="00D8412C">
        <w:rPr>
          <w:rFonts w:ascii="Tahoma" w:hAnsi="Tahoma" w:cs="Tahoma"/>
          <w:sz w:val="24"/>
          <w:szCs w:val="24"/>
        </w:rPr>
        <w:t xml:space="preserve"> </w:t>
      </w:r>
      <w:proofErr w:type="spellStart"/>
      <w:r w:rsidRPr="00D8412C">
        <w:rPr>
          <w:rFonts w:ascii="Tahoma" w:hAnsi="Tahoma" w:cs="Tahoma"/>
          <w:sz w:val="24"/>
          <w:szCs w:val="24"/>
        </w:rPr>
        <w:t>Bşk</w:t>
      </w:r>
      <w:proofErr w:type="spellEnd"/>
      <w:r w:rsidRPr="00D8412C">
        <w:rPr>
          <w:rFonts w:ascii="Tahoma" w:hAnsi="Tahoma" w:cs="Tahoma"/>
          <w:sz w:val="24"/>
          <w:szCs w:val="24"/>
        </w:rPr>
        <w:t xml:space="preserve">. </w:t>
      </w:r>
      <w:proofErr w:type="spellStart"/>
      <w:r w:rsidRPr="00D8412C">
        <w:rPr>
          <w:rFonts w:ascii="Tahoma" w:hAnsi="Tahoma" w:cs="Tahoma"/>
          <w:sz w:val="24"/>
          <w:szCs w:val="24"/>
        </w:rPr>
        <w:t>Yrd</w:t>
      </w:r>
      <w:proofErr w:type="spellEnd"/>
      <w:r w:rsidRPr="00D8412C">
        <w:rPr>
          <w:rFonts w:ascii="Tahoma" w:hAnsi="Tahoma" w:cs="Tahoma"/>
          <w:sz w:val="24"/>
          <w:szCs w:val="24"/>
        </w:rPr>
        <w:t>.</w:t>
      </w:r>
    </w:p>
    <w:p w:rsidR="00EA4C39" w:rsidRPr="00D8412C" w:rsidRDefault="00EA4C39" w:rsidP="00EA4C39">
      <w:pPr>
        <w:spacing w:after="0" w:line="240" w:lineRule="atLeast"/>
        <w:rPr>
          <w:rFonts w:ascii="Tahoma" w:hAnsi="Tahoma" w:cs="Tahoma"/>
          <w:sz w:val="24"/>
          <w:szCs w:val="24"/>
        </w:rPr>
      </w:pPr>
      <w:r w:rsidRPr="00D8412C">
        <w:rPr>
          <w:rFonts w:ascii="Tahoma" w:hAnsi="Tahoma" w:cs="Tahoma"/>
          <w:sz w:val="24"/>
          <w:szCs w:val="24"/>
        </w:rPr>
        <w:t xml:space="preserve">Harun BOLUT – </w:t>
      </w:r>
      <w:proofErr w:type="spellStart"/>
      <w:r w:rsidRPr="00D8412C">
        <w:rPr>
          <w:rFonts w:ascii="Tahoma" w:hAnsi="Tahoma" w:cs="Tahoma"/>
          <w:sz w:val="24"/>
          <w:szCs w:val="24"/>
        </w:rPr>
        <w:t>Tarım</w:t>
      </w:r>
      <w:proofErr w:type="spellEnd"/>
      <w:r w:rsidRPr="00D8412C">
        <w:rPr>
          <w:rFonts w:ascii="Tahoma" w:hAnsi="Tahoma" w:cs="Tahoma"/>
          <w:sz w:val="24"/>
          <w:szCs w:val="24"/>
        </w:rPr>
        <w:t xml:space="preserve"> </w:t>
      </w:r>
      <w:proofErr w:type="spellStart"/>
      <w:r w:rsidRPr="00D8412C">
        <w:rPr>
          <w:rFonts w:ascii="Tahoma" w:hAnsi="Tahoma" w:cs="Tahoma"/>
          <w:sz w:val="24"/>
          <w:szCs w:val="24"/>
        </w:rPr>
        <w:t>Kredi</w:t>
      </w:r>
      <w:proofErr w:type="spellEnd"/>
      <w:r w:rsidRPr="00D8412C">
        <w:rPr>
          <w:rFonts w:ascii="Tahoma" w:hAnsi="Tahoma" w:cs="Tahoma"/>
          <w:sz w:val="24"/>
          <w:szCs w:val="24"/>
        </w:rPr>
        <w:t xml:space="preserve"> </w:t>
      </w:r>
      <w:proofErr w:type="spellStart"/>
      <w:r w:rsidRPr="00D8412C">
        <w:rPr>
          <w:rFonts w:ascii="Tahoma" w:hAnsi="Tahoma" w:cs="Tahoma"/>
          <w:sz w:val="24"/>
          <w:szCs w:val="24"/>
        </w:rPr>
        <w:t>Dış</w:t>
      </w:r>
      <w:proofErr w:type="spellEnd"/>
      <w:r w:rsidRPr="00D8412C">
        <w:rPr>
          <w:rFonts w:ascii="Tahoma" w:hAnsi="Tahoma" w:cs="Tahoma"/>
          <w:sz w:val="24"/>
          <w:szCs w:val="24"/>
        </w:rPr>
        <w:t xml:space="preserve"> </w:t>
      </w:r>
      <w:proofErr w:type="spellStart"/>
      <w:r w:rsidRPr="00D8412C">
        <w:rPr>
          <w:rFonts w:ascii="Tahoma" w:hAnsi="Tahoma" w:cs="Tahoma"/>
          <w:sz w:val="24"/>
          <w:szCs w:val="24"/>
        </w:rPr>
        <w:t>İlişkiler</w:t>
      </w:r>
      <w:proofErr w:type="spellEnd"/>
      <w:r w:rsidRPr="00D8412C">
        <w:rPr>
          <w:rFonts w:ascii="Tahoma" w:hAnsi="Tahoma" w:cs="Tahoma"/>
          <w:sz w:val="24"/>
          <w:szCs w:val="24"/>
        </w:rPr>
        <w:t xml:space="preserve"> </w:t>
      </w:r>
      <w:proofErr w:type="spellStart"/>
      <w:r w:rsidRPr="00D8412C">
        <w:rPr>
          <w:rFonts w:ascii="Tahoma" w:hAnsi="Tahoma" w:cs="Tahoma"/>
          <w:sz w:val="24"/>
          <w:szCs w:val="24"/>
        </w:rPr>
        <w:t>Müdürü</w:t>
      </w:r>
      <w:proofErr w:type="spellEnd"/>
    </w:p>
    <w:p w:rsidR="00EA4C39" w:rsidRPr="00D8412C" w:rsidRDefault="00EA4C39" w:rsidP="00EA4C39">
      <w:pPr>
        <w:spacing w:after="0" w:line="240" w:lineRule="atLeast"/>
        <w:rPr>
          <w:rFonts w:ascii="Tahoma" w:hAnsi="Tahoma" w:cs="Tahoma"/>
          <w:sz w:val="24"/>
          <w:szCs w:val="24"/>
        </w:rPr>
      </w:pPr>
      <w:proofErr w:type="spellStart"/>
      <w:r w:rsidRPr="00D8412C">
        <w:rPr>
          <w:rFonts w:ascii="Tahoma" w:hAnsi="Tahoma" w:cs="Tahoma"/>
          <w:sz w:val="24"/>
          <w:szCs w:val="24"/>
        </w:rPr>
        <w:t>Burçak</w:t>
      </w:r>
      <w:proofErr w:type="spellEnd"/>
      <w:r w:rsidRPr="00D8412C">
        <w:rPr>
          <w:rFonts w:ascii="Tahoma" w:hAnsi="Tahoma" w:cs="Tahoma"/>
          <w:sz w:val="24"/>
          <w:szCs w:val="24"/>
        </w:rPr>
        <w:t xml:space="preserve"> AKANSEL – </w:t>
      </w:r>
      <w:proofErr w:type="spellStart"/>
      <w:r w:rsidRPr="00D8412C">
        <w:rPr>
          <w:rFonts w:ascii="Tahoma" w:hAnsi="Tahoma" w:cs="Tahoma"/>
          <w:sz w:val="24"/>
          <w:szCs w:val="24"/>
        </w:rPr>
        <w:t>Tarım</w:t>
      </w:r>
      <w:proofErr w:type="spellEnd"/>
      <w:r w:rsidRPr="00D8412C">
        <w:rPr>
          <w:rFonts w:ascii="Tahoma" w:hAnsi="Tahoma" w:cs="Tahoma"/>
          <w:sz w:val="24"/>
          <w:szCs w:val="24"/>
        </w:rPr>
        <w:t xml:space="preserve"> </w:t>
      </w:r>
      <w:proofErr w:type="spellStart"/>
      <w:r w:rsidRPr="00D8412C">
        <w:rPr>
          <w:rFonts w:ascii="Tahoma" w:hAnsi="Tahoma" w:cs="Tahoma"/>
          <w:sz w:val="24"/>
          <w:szCs w:val="24"/>
        </w:rPr>
        <w:t>Kredi</w:t>
      </w:r>
      <w:proofErr w:type="spellEnd"/>
      <w:r w:rsidRPr="00D8412C">
        <w:rPr>
          <w:rFonts w:ascii="Tahoma" w:hAnsi="Tahoma" w:cs="Tahoma"/>
          <w:sz w:val="24"/>
          <w:szCs w:val="24"/>
        </w:rPr>
        <w:t xml:space="preserve"> </w:t>
      </w:r>
      <w:proofErr w:type="spellStart"/>
      <w:r w:rsidRPr="00D8412C">
        <w:rPr>
          <w:rFonts w:ascii="Tahoma" w:hAnsi="Tahoma" w:cs="Tahoma"/>
          <w:sz w:val="24"/>
          <w:szCs w:val="24"/>
        </w:rPr>
        <w:t>Uzm</w:t>
      </w:r>
      <w:proofErr w:type="spellEnd"/>
      <w:r w:rsidRPr="00D8412C">
        <w:rPr>
          <w:rFonts w:ascii="Tahoma" w:hAnsi="Tahoma" w:cs="Tahoma"/>
          <w:sz w:val="24"/>
          <w:szCs w:val="24"/>
        </w:rPr>
        <w:t xml:space="preserve">. </w:t>
      </w:r>
      <w:proofErr w:type="spellStart"/>
      <w:proofErr w:type="gramStart"/>
      <w:r w:rsidRPr="00D8412C">
        <w:rPr>
          <w:rFonts w:ascii="Tahoma" w:hAnsi="Tahoma" w:cs="Tahoma"/>
          <w:sz w:val="24"/>
          <w:szCs w:val="24"/>
        </w:rPr>
        <w:t>Yrd</w:t>
      </w:r>
      <w:proofErr w:type="spellEnd"/>
      <w:r w:rsidRPr="00D8412C">
        <w:rPr>
          <w:rFonts w:ascii="Tahoma" w:hAnsi="Tahoma" w:cs="Tahoma"/>
          <w:sz w:val="24"/>
          <w:szCs w:val="24"/>
        </w:rPr>
        <w:t>.</w:t>
      </w:r>
      <w:proofErr w:type="gramEnd"/>
    </w:p>
    <w:p w:rsidR="00EA4C39" w:rsidRPr="00D8412C" w:rsidRDefault="00EA4C39" w:rsidP="00EA4C39">
      <w:pPr>
        <w:spacing w:after="0" w:line="240" w:lineRule="atLeast"/>
        <w:rPr>
          <w:rFonts w:ascii="Tahoma" w:hAnsi="Tahoma" w:cs="Tahoma"/>
          <w:sz w:val="24"/>
          <w:szCs w:val="24"/>
        </w:rPr>
      </w:pPr>
      <w:proofErr w:type="spellStart"/>
      <w:proofErr w:type="gramStart"/>
      <w:r w:rsidRPr="00D8412C">
        <w:rPr>
          <w:rFonts w:ascii="Tahoma" w:hAnsi="Tahoma" w:cs="Tahoma"/>
          <w:sz w:val="24"/>
          <w:szCs w:val="24"/>
        </w:rPr>
        <w:t>Ecz</w:t>
      </w:r>
      <w:proofErr w:type="spellEnd"/>
      <w:r w:rsidRPr="00D8412C">
        <w:rPr>
          <w:rFonts w:ascii="Tahoma" w:hAnsi="Tahoma" w:cs="Tahoma"/>
          <w:sz w:val="24"/>
          <w:szCs w:val="24"/>
        </w:rPr>
        <w:t>.</w:t>
      </w:r>
      <w:proofErr w:type="gramEnd"/>
      <w:r w:rsidRPr="00D8412C">
        <w:rPr>
          <w:rFonts w:ascii="Tahoma" w:hAnsi="Tahoma" w:cs="Tahoma"/>
          <w:sz w:val="24"/>
          <w:szCs w:val="24"/>
        </w:rPr>
        <w:t xml:space="preserve"> </w:t>
      </w:r>
      <w:proofErr w:type="spellStart"/>
      <w:r w:rsidRPr="00D8412C">
        <w:rPr>
          <w:rFonts w:ascii="Tahoma" w:hAnsi="Tahoma" w:cs="Tahoma"/>
          <w:sz w:val="24"/>
          <w:szCs w:val="24"/>
        </w:rPr>
        <w:t>Çağdaş</w:t>
      </w:r>
      <w:proofErr w:type="spellEnd"/>
      <w:r w:rsidRPr="00D8412C">
        <w:rPr>
          <w:rFonts w:ascii="Tahoma" w:hAnsi="Tahoma" w:cs="Tahoma"/>
          <w:sz w:val="24"/>
          <w:szCs w:val="24"/>
        </w:rPr>
        <w:t xml:space="preserve"> DEMİRCİ – TEKB (</w:t>
      </w:r>
      <w:proofErr w:type="spellStart"/>
      <w:r w:rsidRPr="00D8412C">
        <w:rPr>
          <w:rFonts w:ascii="Tahoma" w:hAnsi="Tahoma" w:cs="Tahoma"/>
          <w:sz w:val="24"/>
          <w:szCs w:val="24"/>
        </w:rPr>
        <w:t>Ecza</w:t>
      </w:r>
      <w:proofErr w:type="spellEnd"/>
      <w:r w:rsidRPr="00D8412C">
        <w:rPr>
          <w:rFonts w:ascii="Tahoma" w:hAnsi="Tahoma" w:cs="Tahoma"/>
          <w:sz w:val="24"/>
          <w:szCs w:val="24"/>
        </w:rPr>
        <w:t xml:space="preserve"> </w:t>
      </w:r>
      <w:proofErr w:type="spellStart"/>
      <w:r w:rsidRPr="00D8412C">
        <w:rPr>
          <w:rFonts w:ascii="Tahoma" w:hAnsi="Tahoma" w:cs="Tahoma"/>
          <w:sz w:val="24"/>
          <w:szCs w:val="24"/>
        </w:rPr>
        <w:t>Koop.leri</w:t>
      </w:r>
      <w:proofErr w:type="spellEnd"/>
      <w:r w:rsidRPr="00D8412C">
        <w:rPr>
          <w:rFonts w:ascii="Tahoma" w:hAnsi="Tahoma" w:cs="Tahoma"/>
          <w:sz w:val="24"/>
          <w:szCs w:val="24"/>
        </w:rPr>
        <w:t xml:space="preserve"> </w:t>
      </w:r>
      <w:proofErr w:type="spellStart"/>
      <w:r w:rsidRPr="00D8412C">
        <w:rPr>
          <w:rFonts w:ascii="Tahoma" w:hAnsi="Tahoma" w:cs="Tahoma"/>
          <w:sz w:val="24"/>
          <w:szCs w:val="24"/>
        </w:rPr>
        <w:t>Birliği</w:t>
      </w:r>
      <w:proofErr w:type="spellEnd"/>
      <w:proofErr w:type="gramStart"/>
      <w:r w:rsidRPr="00D8412C">
        <w:rPr>
          <w:rFonts w:ascii="Tahoma" w:hAnsi="Tahoma" w:cs="Tahoma"/>
          <w:sz w:val="24"/>
          <w:szCs w:val="24"/>
        </w:rPr>
        <w:t>)II</w:t>
      </w:r>
      <w:proofErr w:type="gramEnd"/>
      <w:r w:rsidRPr="00D8412C">
        <w:rPr>
          <w:rFonts w:ascii="Tahoma" w:hAnsi="Tahoma" w:cs="Tahoma"/>
          <w:sz w:val="24"/>
          <w:szCs w:val="24"/>
        </w:rPr>
        <w:t xml:space="preserve">. </w:t>
      </w:r>
      <w:proofErr w:type="spellStart"/>
      <w:r w:rsidRPr="00D8412C">
        <w:rPr>
          <w:rFonts w:ascii="Tahoma" w:hAnsi="Tahoma" w:cs="Tahoma"/>
          <w:sz w:val="24"/>
          <w:szCs w:val="24"/>
        </w:rPr>
        <w:t>Başkanı</w:t>
      </w:r>
      <w:proofErr w:type="spellEnd"/>
      <w:r w:rsidRPr="00D8412C">
        <w:rPr>
          <w:rFonts w:ascii="Tahoma" w:hAnsi="Tahoma" w:cs="Tahoma"/>
          <w:sz w:val="24"/>
          <w:szCs w:val="24"/>
        </w:rPr>
        <w:t xml:space="preserve"> </w:t>
      </w:r>
    </w:p>
    <w:p w:rsidR="00EA4C39" w:rsidRPr="00D8412C" w:rsidRDefault="00EA4C39" w:rsidP="00EA4C39">
      <w:pPr>
        <w:spacing w:after="0" w:line="240" w:lineRule="atLeast"/>
        <w:rPr>
          <w:rFonts w:ascii="Tahoma" w:hAnsi="Tahoma" w:cs="Tahoma"/>
          <w:sz w:val="24"/>
          <w:szCs w:val="24"/>
        </w:rPr>
      </w:pPr>
      <w:r w:rsidRPr="00D8412C">
        <w:rPr>
          <w:rFonts w:ascii="Tahoma" w:hAnsi="Tahoma" w:cs="Tahoma"/>
          <w:sz w:val="24"/>
          <w:szCs w:val="24"/>
        </w:rPr>
        <w:t xml:space="preserve">Av. </w:t>
      </w:r>
      <w:proofErr w:type="spellStart"/>
      <w:r w:rsidRPr="00D8412C">
        <w:rPr>
          <w:rFonts w:ascii="Tahoma" w:hAnsi="Tahoma" w:cs="Tahoma"/>
          <w:sz w:val="24"/>
          <w:szCs w:val="24"/>
        </w:rPr>
        <w:t>Selim</w:t>
      </w:r>
      <w:proofErr w:type="spellEnd"/>
      <w:r w:rsidRPr="00D8412C">
        <w:rPr>
          <w:rFonts w:ascii="Tahoma" w:hAnsi="Tahoma" w:cs="Tahoma"/>
          <w:sz w:val="24"/>
          <w:szCs w:val="24"/>
        </w:rPr>
        <w:t xml:space="preserve"> SEYMAN – </w:t>
      </w:r>
      <w:proofErr w:type="gramStart"/>
      <w:r w:rsidRPr="00D8412C">
        <w:rPr>
          <w:rFonts w:ascii="Tahoma" w:hAnsi="Tahoma" w:cs="Tahoma"/>
          <w:sz w:val="24"/>
          <w:szCs w:val="24"/>
        </w:rPr>
        <w:t>TEKB  (</w:t>
      </w:r>
      <w:proofErr w:type="spellStart"/>
      <w:proofErr w:type="gramEnd"/>
      <w:r w:rsidRPr="00D8412C">
        <w:rPr>
          <w:rFonts w:ascii="Tahoma" w:hAnsi="Tahoma" w:cs="Tahoma"/>
          <w:sz w:val="24"/>
          <w:szCs w:val="24"/>
        </w:rPr>
        <w:t>Ecza</w:t>
      </w:r>
      <w:proofErr w:type="spellEnd"/>
      <w:r w:rsidRPr="00D8412C">
        <w:rPr>
          <w:rFonts w:ascii="Tahoma" w:hAnsi="Tahoma" w:cs="Tahoma"/>
          <w:sz w:val="24"/>
          <w:szCs w:val="24"/>
        </w:rPr>
        <w:t xml:space="preserve"> </w:t>
      </w:r>
      <w:proofErr w:type="spellStart"/>
      <w:r w:rsidRPr="00D8412C">
        <w:rPr>
          <w:rFonts w:ascii="Tahoma" w:hAnsi="Tahoma" w:cs="Tahoma"/>
          <w:sz w:val="24"/>
          <w:szCs w:val="24"/>
        </w:rPr>
        <w:t>Koop.leri</w:t>
      </w:r>
      <w:proofErr w:type="spellEnd"/>
      <w:r w:rsidRPr="00D8412C">
        <w:rPr>
          <w:rFonts w:ascii="Tahoma" w:hAnsi="Tahoma" w:cs="Tahoma"/>
          <w:sz w:val="24"/>
          <w:szCs w:val="24"/>
        </w:rPr>
        <w:t xml:space="preserve"> </w:t>
      </w:r>
      <w:proofErr w:type="spellStart"/>
      <w:r w:rsidRPr="00D8412C">
        <w:rPr>
          <w:rFonts w:ascii="Tahoma" w:hAnsi="Tahoma" w:cs="Tahoma"/>
          <w:sz w:val="24"/>
          <w:szCs w:val="24"/>
        </w:rPr>
        <w:t>Birliği</w:t>
      </w:r>
      <w:proofErr w:type="spellEnd"/>
      <w:r w:rsidRPr="00D8412C">
        <w:rPr>
          <w:rFonts w:ascii="Tahoma" w:hAnsi="Tahoma" w:cs="Tahoma"/>
          <w:sz w:val="24"/>
          <w:szCs w:val="24"/>
        </w:rPr>
        <w:t>)</w:t>
      </w:r>
    </w:p>
    <w:p w:rsidR="00EA4C39" w:rsidRPr="00D8412C" w:rsidRDefault="00EA4C39" w:rsidP="00EA4C39">
      <w:pPr>
        <w:spacing w:after="0" w:line="240" w:lineRule="atLeast"/>
        <w:rPr>
          <w:rFonts w:ascii="Tahoma" w:hAnsi="Tahoma" w:cs="Tahoma"/>
          <w:sz w:val="24"/>
          <w:szCs w:val="24"/>
        </w:rPr>
      </w:pPr>
      <w:r w:rsidRPr="00D8412C">
        <w:rPr>
          <w:rFonts w:ascii="Tahoma" w:hAnsi="Tahoma" w:cs="Tahoma"/>
          <w:sz w:val="24"/>
          <w:szCs w:val="24"/>
        </w:rPr>
        <w:t xml:space="preserve">Melike DAVASLI – GTB Koop. </w:t>
      </w:r>
      <w:proofErr w:type="gramStart"/>
      <w:r w:rsidRPr="00D8412C">
        <w:rPr>
          <w:rFonts w:ascii="Tahoma" w:hAnsi="Tahoma" w:cs="Tahoma"/>
          <w:sz w:val="24"/>
          <w:szCs w:val="24"/>
        </w:rPr>
        <w:t>Gen. Md.</w:t>
      </w:r>
      <w:r w:rsidR="00D8412C" w:rsidRPr="00D8412C">
        <w:rPr>
          <w:rFonts w:ascii="Tahoma" w:hAnsi="Tahoma" w:cs="Tahoma"/>
          <w:sz w:val="24"/>
          <w:szCs w:val="24"/>
        </w:rPr>
        <w:t xml:space="preserve"> </w:t>
      </w:r>
      <w:proofErr w:type="spellStart"/>
      <w:r w:rsidR="00D8412C" w:rsidRPr="00D8412C">
        <w:rPr>
          <w:rFonts w:ascii="Tahoma" w:hAnsi="Tahoma" w:cs="Tahoma"/>
          <w:sz w:val="24"/>
          <w:szCs w:val="24"/>
        </w:rPr>
        <w:t>Uzm</w:t>
      </w:r>
      <w:proofErr w:type="spellEnd"/>
      <w:r w:rsidR="00D8412C" w:rsidRPr="00D8412C">
        <w:rPr>
          <w:rFonts w:ascii="Tahoma" w:hAnsi="Tahoma" w:cs="Tahoma"/>
          <w:sz w:val="24"/>
          <w:szCs w:val="24"/>
        </w:rPr>
        <w:t>.</w:t>
      </w:r>
      <w:proofErr w:type="gramEnd"/>
      <w:r w:rsidR="00D8412C" w:rsidRPr="00D8412C">
        <w:rPr>
          <w:rFonts w:ascii="Tahoma" w:hAnsi="Tahoma" w:cs="Tahoma"/>
          <w:sz w:val="24"/>
          <w:szCs w:val="24"/>
        </w:rPr>
        <w:t xml:space="preserve"> </w:t>
      </w:r>
      <w:proofErr w:type="spellStart"/>
      <w:proofErr w:type="gramStart"/>
      <w:r w:rsidR="00D8412C" w:rsidRPr="00D8412C">
        <w:rPr>
          <w:rFonts w:ascii="Tahoma" w:hAnsi="Tahoma" w:cs="Tahoma"/>
          <w:sz w:val="24"/>
          <w:szCs w:val="24"/>
        </w:rPr>
        <w:t>Yrd</w:t>
      </w:r>
      <w:proofErr w:type="spellEnd"/>
      <w:r w:rsidR="00D8412C" w:rsidRPr="00D8412C">
        <w:rPr>
          <w:rFonts w:ascii="Tahoma" w:hAnsi="Tahoma" w:cs="Tahoma"/>
          <w:sz w:val="24"/>
          <w:szCs w:val="24"/>
        </w:rPr>
        <w:t>.</w:t>
      </w:r>
      <w:proofErr w:type="gramEnd"/>
    </w:p>
    <w:p w:rsidR="00EA4C39" w:rsidRPr="00D8412C" w:rsidRDefault="00EA4C39" w:rsidP="00EA4C39">
      <w:pPr>
        <w:spacing w:after="0" w:line="240" w:lineRule="atLeast"/>
        <w:rPr>
          <w:rFonts w:ascii="Tahoma" w:hAnsi="Tahoma" w:cs="Tahoma"/>
          <w:sz w:val="24"/>
          <w:szCs w:val="24"/>
        </w:rPr>
      </w:pPr>
      <w:r w:rsidRPr="00D8412C">
        <w:rPr>
          <w:rFonts w:ascii="Tahoma" w:hAnsi="Tahoma" w:cs="Tahoma"/>
          <w:sz w:val="24"/>
          <w:szCs w:val="24"/>
        </w:rPr>
        <w:t>Mustafa Y</w:t>
      </w:r>
      <w:r w:rsidR="00D8412C" w:rsidRPr="00D8412C">
        <w:rPr>
          <w:rFonts w:ascii="Tahoma" w:hAnsi="Tahoma" w:cs="Tahoma"/>
          <w:sz w:val="24"/>
          <w:szCs w:val="24"/>
        </w:rPr>
        <w:t>ILDIRIM</w:t>
      </w:r>
      <w:r w:rsidRPr="00D8412C">
        <w:rPr>
          <w:rFonts w:ascii="Tahoma" w:hAnsi="Tahoma" w:cs="Tahoma"/>
          <w:sz w:val="24"/>
          <w:szCs w:val="24"/>
        </w:rPr>
        <w:t xml:space="preserve"> – GTB Koop. </w:t>
      </w:r>
      <w:proofErr w:type="gramStart"/>
      <w:r w:rsidRPr="00D8412C">
        <w:rPr>
          <w:rFonts w:ascii="Tahoma" w:hAnsi="Tahoma" w:cs="Tahoma"/>
          <w:sz w:val="24"/>
          <w:szCs w:val="24"/>
        </w:rPr>
        <w:t>Gen. Md.</w:t>
      </w:r>
      <w:r w:rsidR="00D8412C" w:rsidRPr="00D8412C">
        <w:rPr>
          <w:rFonts w:ascii="Tahoma" w:hAnsi="Tahoma" w:cs="Tahoma"/>
          <w:sz w:val="24"/>
          <w:szCs w:val="24"/>
        </w:rPr>
        <w:t xml:space="preserve"> </w:t>
      </w:r>
      <w:proofErr w:type="spellStart"/>
      <w:r w:rsidR="00D8412C" w:rsidRPr="00D8412C">
        <w:rPr>
          <w:rFonts w:ascii="Tahoma" w:hAnsi="Tahoma" w:cs="Tahoma"/>
          <w:sz w:val="24"/>
          <w:szCs w:val="24"/>
        </w:rPr>
        <w:t>Uzm</w:t>
      </w:r>
      <w:proofErr w:type="spellEnd"/>
      <w:r w:rsidR="00D8412C" w:rsidRPr="00D8412C">
        <w:rPr>
          <w:rFonts w:ascii="Tahoma" w:hAnsi="Tahoma" w:cs="Tahoma"/>
          <w:sz w:val="24"/>
          <w:szCs w:val="24"/>
        </w:rPr>
        <w:t>.</w:t>
      </w:r>
      <w:proofErr w:type="gramEnd"/>
      <w:r w:rsidR="00D8412C" w:rsidRPr="00D8412C">
        <w:rPr>
          <w:rFonts w:ascii="Tahoma" w:hAnsi="Tahoma" w:cs="Tahoma"/>
          <w:sz w:val="24"/>
          <w:szCs w:val="24"/>
        </w:rPr>
        <w:t xml:space="preserve"> </w:t>
      </w:r>
      <w:proofErr w:type="spellStart"/>
      <w:proofErr w:type="gramStart"/>
      <w:r w:rsidR="00D8412C" w:rsidRPr="00D8412C">
        <w:rPr>
          <w:rFonts w:ascii="Tahoma" w:hAnsi="Tahoma" w:cs="Tahoma"/>
          <w:sz w:val="24"/>
          <w:szCs w:val="24"/>
        </w:rPr>
        <w:t>Yrd</w:t>
      </w:r>
      <w:proofErr w:type="spellEnd"/>
      <w:r w:rsidR="00D8412C" w:rsidRPr="00D8412C">
        <w:rPr>
          <w:rFonts w:ascii="Tahoma" w:hAnsi="Tahoma" w:cs="Tahoma"/>
          <w:sz w:val="24"/>
          <w:szCs w:val="24"/>
        </w:rPr>
        <w:t>.</w:t>
      </w:r>
      <w:proofErr w:type="gramEnd"/>
    </w:p>
    <w:p w:rsidR="00EA4C39" w:rsidRPr="00D8412C" w:rsidRDefault="00EA4C39" w:rsidP="00EA4C39">
      <w:pPr>
        <w:spacing w:after="0" w:line="240" w:lineRule="atLeast"/>
        <w:rPr>
          <w:rFonts w:ascii="Tahoma" w:hAnsi="Tahoma" w:cs="Tahoma"/>
          <w:sz w:val="24"/>
          <w:szCs w:val="24"/>
        </w:rPr>
      </w:pPr>
      <w:proofErr w:type="spellStart"/>
      <w:r w:rsidRPr="00D8412C">
        <w:rPr>
          <w:rFonts w:ascii="Tahoma" w:hAnsi="Tahoma" w:cs="Tahoma"/>
          <w:sz w:val="24"/>
          <w:szCs w:val="24"/>
        </w:rPr>
        <w:t>Arda</w:t>
      </w:r>
      <w:proofErr w:type="spellEnd"/>
      <w:r w:rsidRPr="00D8412C">
        <w:rPr>
          <w:rFonts w:ascii="Tahoma" w:hAnsi="Tahoma" w:cs="Tahoma"/>
          <w:sz w:val="24"/>
          <w:szCs w:val="24"/>
        </w:rPr>
        <w:t xml:space="preserve"> Ö</w:t>
      </w:r>
      <w:r w:rsidR="00D8412C" w:rsidRPr="00D8412C">
        <w:rPr>
          <w:rFonts w:ascii="Tahoma" w:hAnsi="Tahoma" w:cs="Tahoma"/>
          <w:sz w:val="24"/>
          <w:szCs w:val="24"/>
        </w:rPr>
        <w:t>ZÇAĞLAR</w:t>
      </w:r>
      <w:r w:rsidRPr="00D8412C">
        <w:rPr>
          <w:rFonts w:ascii="Tahoma" w:hAnsi="Tahoma" w:cs="Tahoma"/>
          <w:sz w:val="24"/>
          <w:szCs w:val="24"/>
        </w:rPr>
        <w:t xml:space="preserve"> – GTB Koop. </w:t>
      </w:r>
      <w:proofErr w:type="gramStart"/>
      <w:r w:rsidRPr="00D8412C">
        <w:rPr>
          <w:rFonts w:ascii="Tahoma" w:hAnsi="Tahoma" w:cs="Tahoma"/>
          <w:sz w:val="24"/>
          <w:szCs w:val="24"/>
        </w:rPr>
        <w:t>Gen. Md.</w:t>
      </w:r>
      <w:r w:rsidR="00D8412C" w:rsidRPr="00D8412C">
        <w:rPr>
          <w:rFonts w:ascii="Tahoma" w:hAnsi="Tahoma" w:cs="Tahoma"/>
          <w:sz w:val="24"/>
          <w:szCs w:val="24"/>
        </w:rPr>
        <w:t xml:space="preserve"> </w:t>
      </w:r>
      <w:proofErr w:type="spellStart"/>
      <w:r w:rsidR="00D8412C" w:rsidRPr="00D8412C">
        <w:rPr>
          <w:rFonts w:ascii="Tahoma" w:hAnsi="Tahoma" w:cs="Tahoma"/>
          <w:sz w:val="24"/>
          <w:szCs w:val="24"/>
        </w:rPr>
        <w:t>Uzm</w:t>
      </w:r>
      <w:proofErr w:type="spellEnd"/>
      <w:r w:rsidR="00D8412C" w:rsidRPr="00D8412C">
        <w:rPr>
          <w:rFonts w:ascii="Tahoma" w:hAnsi="Tahoma" w:cs="Tahoma"/>
          <w:sz w:val="24"/>
          <w:szCs w:val="24"/>
        </w:rPr>
        <w:t>.</w:t>
      </w:r>
      <w:proofErr w:type="gramEnd"/>
      <w:r w:rsidR="00D8412C" w:rsidRPr="00D8412C">
        <w:rPr>
          <w:rFonts w:ascii="Tahoma" w:hAnsi="Tahoma" w:cs="Tahoma"/>
          <w:sz w:val="24"/>
          <w:szCs w:val="24"/>
        </w:rPr>
        <w:t xml:space="preserve"> </w:t>
      </w:r>
      <w:proofErr w:type="spellStart"/>
      <w:proofErr w:type="gramStart"/>
      <w:r w:rsidR="00D8412C" w:rsidRPr="00D8412C">
        <w:rPr>
          <w:rFonts w:ascii="Tahoma" w:hAnsi="Tahoma" w:cs="Tahoma"/>
          <w:sz w:val="24"/>
          <w:szCs w:val="24"/>
        </w:rPr>
        <w:t>Yrd</w:t>
      </w:r>
      <w:proofErr w:type="spellEnd"/>
      <w:r w:rsidR="00D8412C" w:rsidRPr="00D8412C">
        <w:rPr>
          <w:rFonts w:ascii="Tahoma" w:hAnsi="Tahoma" w:cs="Tahoma"/>
          <w:sz w:val="24"/>
          <w:szCs w:val="24"/>
        </w:rPr>
        <w:t>.</w:t>
      </w:r>
      <w:proofErr w:type="gramEnd"/>
    </w:p>
    <w:p w:rsidR="00EA4C39" w:rsidRPr="00D8412C" w:rsidRDefault="00EA4C39" w:rsidP="00EA4C39">
      <w:pPr>
        <w:spacing w:after="0" w:line="240" w:lineRule="atLeast"/>
        <w:rPr>
          <w:rFonts w:ascii="Tahoma" w:hAnsi="Tahoma" w:cs="Tahoma"/>
          <w:sz w:val="24"/>
          <w:szCs w:val="24"/>
        </w:rPr>
      </w:pPr>
      <w:proofErr w:type="spellStart"/>
      <w:r w:rsidRPr="00D8412C">
        <w:rPr>
          <w:rFonts w:ascii="Tahoma" w:hAnsi="Tahoma" w:cs="Tahoma"/>
          <w:sz w:val="24"/>
          <w:szCs w:val="24"/>
        </w:rPr>
        <w:t>Ünal</w:t>
      </w:r>
      <w:proofErr w:type="spellEnd"/>
      <w:r w:rsidRPr="00D8412C">
        <w:rPr>
          <w:rFonts w:ascii="Tahoma" w:hAnsi="Tahoma" w:cs="Tahoma"/>
          <w:sz w:val="24"/>
          <w:szCs w:val="24"/>
        </w:rPr>
        <w:t xml:space="preserve"> ÖRNEK – Or-Koop </w:t>
      </w:r>
      <w:proofErr w:type="spellStart"/>
      <w:r w:rsidR="00D8412C" w:rsidRPr="00D8412C">
        <w:rPr>
          <w:rFonts w:ascii="Tahoma" w:hAnsi="Tahoma" w:cs="Tahoma"/>
          <w:sz w:val="24"/>
          <w:szCs w:val="24"/>
        </w:rPr>
        <w:t>Eğitim</w:t>
      </w:r>
      <w:proofErr w:type="spellEnd"/>
      <w:r w:rsidR="00D8412C" w:rsidRPr="00D8412C">
        <w:rPr>
          <w:rFonts w:ascii="Tahoma" w:hAnsi="Tahoma" w:cs="Tahoma"/>
          <w:sz w:val="24"/>
          <w:szCs w:val="24"/>
        </w:rPr>
        <w:t xml:space="preserve">, </w:t>
      </w:r>
      <w:proofErr w:type="spellStart"/>
      <w:r w:rsidR="00D8412C" w:rsidRPr="00D8412C">
        <w:rPr>
          <w:rFonts w:ascii="Tahoma" w:hAnsi="Tahoma" w:cs="Tahoma"/>
          <w:sz w:val="24"/>
          <w:szCs w:val="24"/>
        </w:rPr>
        <w:t>Araştırma</w:t>
      </w:r>
      <w:proofErr w:type="spellEnd"/>
      <w:r w:rsidR="00D8412C" w:rsidRPr="00D8412C">
        <w:rPr>
          <w:rFonts w:ascii="Tahoma" w:hAnsi="Tahoma" w:cs="Tahoma"/>
          <w:sz w:val="24"/>
          <w:szCs w:val="24"/>
        </w:rPr>
        <w:t xml:space="preserve"> </w:t>
      </w:r>
      <w:proofErr w:type="spellStart"/>
      <w:r w:rsidR="00D8412C" w:rsidRPr="00D8412C">
        <w:rPr>
          <w:rFonts w:ascii="Tahoma" w:hAnsi="Tahoma" w:cs="Tahoma"/>
          <w:sz w:val="24"/>
          <w:szCs w:val="24"/>
        </w:rPr>
        <w:t>ve</w:t>
      </w:r>
      <w:proofErr w:type="spellEnd"/>
      <w:r w:rsidR="00D8412C" w:rsidRPr="00D8412C">
        <w:rPr>
          <w:rFonts w:ascii="Tahoma" w:hAnsi="Tahoma" w:cs="Tahoma"/>
          <w:sz w:val="24"/>
          <w:szCs w:val="24"/>
        </w:rPr>
        <w:t xml:space="preserve"> </w:t>
      </w:r>
      <w:proofErr w:type="spellStart"/>
      <w:r w:rsidR="00D8412C" w:rsidRPr="00D8412C">
        <w:rPr>
          <w:rFonts w:ascii="Tahoma" w:hAnsi="Tahoma" w:cs="Tahoma"/>
          <w:sz w:val="24"/>
          <w:szCs w:val="24"/>
        </w:rPr>
        <w:t>Projeler</w:t>
      </w:r>
      <w:proofErr w:type="spellEnd"/>
      <w:r w:rsidR="00D8412C" w:rsidRPr="00D8412C">
        <w:rPr>
          <w:rFonts w:ascii="Tahoma" w:hAnsi="Tahoma" w:cs="Tahoma"/>
          <w:sz w:val="24"/>
          <w:szCs w:val="24"/>
        </w:rPr>
        <w:t xml:space="preserve"> </w:t>
      </w:r>
      <w:proofErr w:type="spellStart"/>
      <w:r w:rsidR="00D8412C" w:rsidRPr="00D8412C">
        <w:rPr>
          <w:rFonts w:ascii="Tahoma" w:hAnsi="Tahoma" w:cs="Tahoma"/>
          <w:sz w:val="24"/>
          <w:szCs w:val="24"/>
        </w:rPr>
        <w:t>Koordinatörü</w:t>
      </w:r>
      <w:proofErr w:type="spellEnd"/>
    </w:p>
    <w:p w:rsidR="00EA4C39" w:rsidRPr="00EA4C39" w:rsidRDefault="00EA4C39" w:rsidP="00EA4C39">
      <w:pPr>
        <w:spacing w:after="0" w:line="240" w:lineRule="atLeast"/>
        <w:rPr>
          <w:rFonts w:ascii="Tahoma" w:hAnsi="Tahoma" w:cs="Tahoma"/>
          <w:sz w:val="24"/>
          <w:szCs w:val="24"/>
        </w:rPr>
      </w:pPr>
      <w:r w:rsidRPr="00D8412C">
        <w:rPr>
          <w:rFonts w:ascii="Tahoma" w:hAnsi="Tahoma" w:cs="Tahoma"/>
          <w:sz w:val="24"/>
          <w:szCs w:val="24"/>
        </w:rPr>
        <w:t>Hüseyin Polat, TÜRKİYE KOOP</w:t>
      </w:r>
    </w:p>
    <w:p w:rsidR="00EA4C39" w:rsidRPr="00EA4C39" w:rsidRDefault="00EA4C39" w:rsidP="006028EC">
      <w:pPr>
        <w:spacing w:after="0" w:line="240" w:lineRule="atLeast"/>
        <w:jc w:val="left"/>
        <w:rPr>
          <w:rFonts w:ascii="Tahoma" w:hAnsi="Tahoma" w:cs="Tahoma"/>
          <w:sz w:val="24"/>
          <w:szCs w:val="24"/>
          <w:lang w:val="tr-TR"/>
        </w:rPr>
      </w:pPr>
    </w:p>
    <w:sectPr w:rsidR="00EA4C39" w:rsidRPr="00EA4C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215" w:rsidRDefault="00211215" w:rsidP="009408B9">
      <w:pPr>
        <w:spacing w:after="0" w:line="240" w:lineRule="auto"/>
      </w:pPr>
      <w:r>
        <w:separator/>
      </w:r>
    </w:p>
  </w:endnote>
  <w:endnote w:type="continuationSeparator" w:id="0">
    <w:p w:rsidR="00211215" w:rsidRDefault="00211215"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215" w:rsidRDefault="00211215" w:rsidP="009408B9">
      <w:pPr>
        <w:spacing w:after="0" w:line="240" w:lineRule="auto"/>
      </w:pPr>
      <w:r>
        <w:separator/>
      </w:r>
    </w:p>
  </w:footnote>
  <w:footnote w:type="continuationSeparator" w:id="0">
    <w:p w:rsidR="00211215" w:rsidRDefault="00211215"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7B7F7F"/>
    <w:multiLevelType w:val="hybridMultilevel"/>
    <w:tmpl w:val="0D501CC8"/>
    <w:lvl w:ilvl="0" w:tplc="77EAD594">
      <w:start w:val="1"/>
      <w:numFmt w:val="bullet"/>
      <w:lvlText w:val=""/>
      <w:lvlJc w:val="left"/>
      <w:pPr>
        <w:tabs>
          <w:tab w:val="num" w:pos="720"/>
        </w:tabs>
        <w:ind w:left="720" w:hanging="360"/>
      </w:pPr>
      <w:rPr>
        <w:rFonts w:ascii="Wingdings 2" w:hAnsi="Wingdings 2" w:hint="default"/>
      </w:rPr>
    </w:lvl>
    <w:lvl w:ilvl="1" w:tplc="0D6AE0B6" w:tentative="1">
      <w:start w:val="1"/>
      <w:numFmt w:val="bullet"/>
      <w:lvlText w:val=""/>
      <w:lvlJc w:val="left"/>
      <w:pPr>
        <w:tabs>
          <w:tab w:val="num" w:pos="1440"/>
        </w:tabs>
        <w:ind w:left="1440" w:hanging="360"/>
      </w:pPr>
      <w:rPr>
        <w:rFonts w:ascii="Wingdings 2" w:hAnsi="Wingdings 2" w:hint="default"/>
      </w:rPr>
    </w:lvl>
    <w:lvl w:ilvl="2" w:tplc="2D32558C" w:tentative="1">
      <w:start w:val="1"/>
      <w:numFmt w:val="bullet"/>
      <w:lvlText w:val=""/>
      <w:lvlJc w:val="left"/>
      <w:pPr>
        <w:tabs>
          <w:tab w:val="num" w:pos="2160"/>
        </w:tabs>
        <w:ind w:left="2160" w:hanging="360"/>
      </w:pPr>
      <w:rPr>
        <w:rFonts w:ascii="Wingdings 2" w:hAnsi="Wingdings 2" w:hint="default"/>
      </w:rPr>
    </w:lvl>
    <w:lvl w:ilvl="3" w:tplc="6BBED5CE" w:tentative="1">
      <w:start w:val="1"/>
      <w:numFmt w:val="bullet"/>
      <w:lvlText w:val=""/>
      <w:lvlJc w:val="left"/>
      <w:pPr>
        <w:tabs>
          <w:tab w:val="num" w:pos="2880"/>
        </w:tabs>
        <w:ind w:left="2880" w:hanging="360"/>
      </w:pPr>
      <w:rPr>
        <w:rFonts w:ascii="Wingdings 2" w:hAnsi="Wingdings 2" w:hint="default"/>
      </w:rPr>
    </w:lvl>
    <w:lvl w:ilvl="4" w:tplc="FB325EA0" w:tentative="1">
      <w:start w:val="1"/>
      <w:numFmt w:val="bullet"/>
      <w:lvlText w:val=""/>
      <w:lvlJc w:val="left"/>
      <w:pPr>
        <w:tabs>
          <w:tab w:val="num" w:pos="3600"/>
        </w:tabs>
        <w:ind w:left="3600" w:hanging="360"/>
      </w:pPr>
      <w:rPr>
        <w:rFonts w:ascii="Wingdings 2" w:hAnsi="Wingdings 2" w:hint="default"/>
      </w:rPr>
    </w:lvl>
    <w:lvl w:ilvl="5" w:tplc="AF443E64" w:tentative="1">
      <w:start w:val="1"/>
      <w:numFmt w:val="bullet"/>
      <w:lvlText w:val=""/>
      <w:lvlJc w:val="left"/>
      <w:pPr>
        <w:tabs>
          <w:tab w:val="num" w:pos="4320"/>
        </w:tabs>
        <w:ind w:left="4320" w:hanging="360"/>
      </w:pPr>
      <w:rPr>
        <w:rFonts w:ascii="Wingdings 2" w:hAnsi="Wingdings 2" w:hint="default"/>
      </w:rPr>
    </w:lvl>
    <w:lvl w:ilvl="6" w:tplc="10C017A8" w:tentative="1">
      <w:start w:val="1"/>
      <w:numFmt w:val="bullet"/>
      <w:lvlText w:val=""/>
      <w:lvlJc w:val="left"/>
      <w:pPr>
        <w:tabs>
          <w:tab w:val="num" w:pos="5040"/>
        </w:tabs>
        <w:ind w:left="5040" w:hanging="360"/>
      </w:pPr>
      <w:rPr>
        <w:rFonts w:ascii="Wingdings 2" w:hAnsi="Wingdings 2" w:hint="default"/>
      </w:rPr>
    </w:lvl>
    <w:lvl w:ilvl="7" w:tplc="E6D4D50C" w:tentative="1">
      <w:start w:val="1"/>
      <w:numFmt w:val="bullet"/>
      <w:lvlText w:val=""/>
      <w:lvlJc w:val="left"/>
      <w:pPr>
        <w:tabs>
          <w:tab w:val="num" w:pos="5760"/>
        </w:tabs>
        <w:ind w:left="5760" w:hanging="360"/>
      </w:pPr>
      <w:rPr>
        <w:rFonts w:ascii="Wingdings 2" w:hAnsi="Wingdings 2" w:hint="default"/>
      </w:rPr>
    </w:lvl>
    <w:lvl w:ilvl="8" w:tplc="ABF69E82" w:tentative="1">
      <w:start w:val="1"/>
      <w:numFmt w:val="bullet"/>
      <w:lvlText w:val=""/>
      <w:lvlJc w:val="left"/>
      <w:pPr>
        <w:tabs>
          <w:tab w:val="num" w:pos="6480"/>
        </w:tabs>
        <w:ind w:left="6480" w:hanging="360"/>
      </w:pPr>
      <w:rPr>
        <w:rFonts w:ascii="Wingdings 2" w:hAnsi="Wingdings 2" w:hint="default"/>
      </w:rPr>
    </w:lvl>
  </w:abstractNum>
  <w:abstractNum w:abstractNumId="4">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4F680B"/>
    <w:multiLevelType w:val="hybridMultilevel"/>
    <w:tmpl w:val="B6D0D4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A47397B"/>
    <w:multiLevelType w:val="hybridMultilevel"/>
    <w:tmpl w:val="0EE005E4"/>
    <w:lvl w:ilvl="0" w:tplc="70C0ECDA">
      <w:start w:val="1"/>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11"/>
  </w:num>
  <w:num w:numId="4">
    <w:abstractNumId w:val="5"/>
  </w:num>
  <w:num w:numId="5">
    <w:abstractNumId w:val="0"/>
  </w:num>
  <w:num w:numId="6">
    <w:abstractNumId w:val="9"/>
  </w:num>
  <w:num w:numId="7">
    <w:abstractNumId w:val="6"/>
  </w:num>
  <w:num w:numId="8">
    <w:abstractNumId w:val="4"/>
  </w:num>
  <w:num w:numId="9">
    <w:abstractNumId w:val="2"/>
  </w:num>
  <w:num w:numId="10">
    <w:abstractNumId w:val="12"/>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16E8"/>
    <w:rsid w:val="000C3E68"/>
    <w:rsid w:val="00104338"/>
    <w:rsid w:val="001105CD"/>
    <w:rsid w:val="0013150A"/>
    <w:rsid w:val="0017201A"/>
    <w:rsid w:val="0018120E"/>
    <w:rsid w:val="001A0CDB"/>
    <w:rsid w:val="001F2AEE"/>
    <w:rsid w:val="00211215"/>
    <w:rsid w:val="00232C80"/>
    <w:rsid w:val="002610F1"/>
    <w:rsid w:val="002A0776"/>
    <w:rsid w:val="002E2826"/>
    <w:rsid w:val="00326998"/>
    <w:rsid w:val="003F3627"/>
    <w:rsid w:val="003F66DA"/>
    <w:rsid w:val="00425231"/>
    <w:rsid w:val="004C112A"/>
    <w:rsid w:val="00546171"/>
    <w:rsid w:val="0055374D"/>
    <w:rsid w:val="005B6B65"/>
    <w:rsid w:val="005E5C45"/>
    <w:rsid w:val="006028EC"/>
    <w:rsid w:val="00704D4F"/>
    <w:rsid w:val="007A6DC7"/>
    <w:rsid w:val="008009D0"/>
    <w:rsid w:val="00881E77"/>
    <w:rsid w:val="008A2FC6"/>
    <w:rsid w:val="008A546B"/>
    <w:rsid w:val="008B156B"/>
    <w:rsid w:val="009279C1"/>
    <w:rsid w:val="009408B9"/>
    <w:rsid w:val="00941DBC"/>
    <w:rsid w:val="00971D1D"/>
    <w:rsid w:val="009D6077"/>
    <w:rsid w:val="00A00BEA"/>
    <w:rsid w:val="00A65FB5"/>
    <w:rsid w:val="00B20256"/>
    <w:rsid w:val="00B839C2"/>
    <w:rsid w:val="00C87F02"/>
    <w:rsid w:val="00C954E5"/>
    <w:rsid w:val="00CE638D"/>
    <w:rsid w:val="00D029DF"/>
    <w:rsid w:val="00D8232A"/>
    <w:rsid w:val="00D8412C"/>
    <w:rsid w:val="00DD620F"/>
    <w:rsid w:val="00E43171"/>
    <w:rsid w:val="00E6741D"/>
    <w:rsid w:val="00E86A8F"/>
    <w:rsid w:val="00EA4C39"/>
    <w:rsid w:val="00EE628D"/>
    <w:rsid w:val="00EF41C4"/>
    <w:rsid w:val="00F729AC"/>
    <w:rsid w:val="00F82119"/>
    <w:rsid w:val="00F9343B"/>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08632660">
      <w:bodyDiv w:val="1"/>
      <w:marLeft w:val="0"/>
      <w:marRight w:val="0"/>
      <w:marTop w:val="0"/>
      <w:marBottom w:val="0"/>
      <w:divBdr>
        <w:top w:val="none" w:sz="0" w:space="0" w:color="auto"/>
        <w:left w:val="none" w:sz="0" w:space="0" w:color="auto"/>
        <w:bottom w:val="none" w:sz="0" w:space="0" w:color="auto"/>
        <w:right w:val="none" w:sz="0" w:space="0" w:color="auto"/>
      </w:divBdr>
      <w:divsChild>
        <w:div w:id="347757274">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tracts.manaus.2017@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535</Words>
  <Characters>3055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3</cp:revision>
  <cp:lastPrinted>2016-04-04T08:22:00Z</cp:lastPrinted>
  <dcterms:created xsi:type="dcterms:W3CDTF">2017-02-22T10:17:00Z</dcterms:created>
  <dcterms:modified xsi:type="dcterms:W3CDTF">2017-02-22T10:51:00Z</dcterms:modified>
</cp:coreProperties>
</file>